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037A" w14:textId="77777777" w:rsidR="00DD6E83" w:rsidRPr="00073C3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33">
        <w:rPr>
          <w:rFonts w:ascii="Times New Roman" w:hAnsi="Times New Roman" w:cs="Times New Roman"/>
          <w:bCs/>
          <w:sz w:val="28"/>
          <w:szCs w:val="28"/>
        </w:rPr>
        <w:t>МАТЕРИАЛ</w:t>
      </w:r>
    </w:p>
    <w:p w14:paraId="5A554B4A" w14:textId="77777777" w:rsidR="00DD6E83" w:rsidRPr="00073C3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33">
        <w:rPr>
          <w:rFonts w:ascii="Times New Roman" w:hAnsi="Times New Roman" w:cs="Times New Roman"/>
          <w:bCs/>
          <w:sz w:val="28"/>
          <w:szCs w:val="28"/>
        </w:rPr>
        <w:t>для членов информационно-пропагандистских групп</w:t>
      </w:r>
    </w:p>
    <w:p w14:paraId="15364C46" w14:textId="77777777" w:rsidR="00DD6E83" w:rsidRPr="00073C3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C33">
        <w:rPr>
          <w:rFonts w:ascii="Times New Roman" w:hAnsi="Times New Roman" w:cs="Times New Roman"/>
          <w:bCs/>
          <w:sz w:val="28"/>
          <w:szCs w:val="28"/>
        </w:rPr>
        <w:t>(сентябрь 2025 г.)</w:t>
      </w:r>
    </w:p>
    <w:p w14:paraId="5F18CC9B" w14:textId="77777777" w:rsidR="00DD6E83" w:rsidRPr="00073C3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6E3278" w14:textId="16D69817" w:rsidR="00DD6E83" w:rsidRPr="00073C3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C33">
        <w:rPr>
          <w:rFonts w:ascii="Times New Roman" w:hAnsi="Times New Roman" w:cs="Times New Roman"/>
          <w:b/>
          <w:bCs/>
          <w:sz w:val="28"/>
          <w:szCs w:val="28"/>
        </w:rPr>
        <w:t>ДЕНЬ НАРОДНОГО ЕДИНСТВА:</w:t>
      </w:r>
      <w:r w:rsidRPr="00073C33">
        <w:rPr>
          <w:rFonts w:ascii="Times New Roman" w:hAnsi="Times New Roman" w:cs="Times New Roman"/>
          <w:b/>
          <w:bCs/>
          <w:sz w:val="28"/>
          <w:szCs w:val="28"/>
        </w:rPr>
        <w:br/>
        <w:t>ЗНАЧЕНИЕ МИРА И СОГЛАСИЯ</w:t>
      </w:r>
    </w:p>
    <w:p w14:paraId="40D2924B" w14:textId="77777777" w:rsidR="00FC5EB2" w:rsidRPr="00073C33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2A6DACEA" w14:textId="60AF5166" w:rsidR="00C238A1" w:rsidRPr="00073C33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3C33">
        <w:rPr>
          <w:rFonts w:ascii="Times New Roman" w:hAnsi="Times New Roman" w:cs="Times New Roman"/>
          <w:b/>
          <w:i/>
          <w:sz w:val="28"/>
          <w:szCs w:val="28"/>
        </w:rPr>
        <w:t>(для представителей интеллигенции)</w:t>
      </w:r>
    </w:p>
    <w:p w14:paraId="748192A0" w14:textId="77777777" w:rsidR="00DD6E83" w:rsidRPr="00073C3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2FC29" w14:textId="0C7FE35F" w:rsidR="00DD6E83" w:rsidRPr="00073C3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33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Pr="00073C33">
        <w:rPr>
          <w:rFonts w:ascii="Times New Roman" w:hAnsi="Times New Roman" w:cs="Times New Roman"/>
          <w:spacing w:val="-6"/>
          <w:sz w:val="28"/>
          <w:szCs w:val="28"/>
        </w:rPr>
        <w:t xml:space="preserve"> – это теперь один из </w:t>
      </w:r>
      <w:r w:rsidR="006A2D54" w:rsidRPr="00073C33">
        <w:rPr>
          <w:rFonts w:ascii="Times New Roman" w:hAnsi="Times New Roman" w:cs="Times New Roman"/>
          <w:spacing w:val="-6"/>
          <w:sz w:val="28"/>
          <w:szCs w:val="28"/>
        </w:rPr>
        <w:t>важнейших</w:t>
      </w:r>
      <w:r w:rsidRPr="00073C33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государственных праздников</w:t>
      </w:r>
      <w:r w:rsidRPr="00073C33">
        <w:rPr>
          <w:rFonts w:ascii="Times New Roman" w:hAnsi="Times New Roman" w:cs="Times New Roman"/>
          <w:sz w:val="28"/>
          <w:szCs w:val="28"/>
        </w:rPr>
        <w:t xml:space="preserve">. Как отметил Президент Республики Беларусь </w:t>
      </w:r>
      <w:proofErr w:type="spellStart"/>
      <w:r w:rsidRPr="00073C33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Pr="00073C33">
        <w:rPr>
          <w:rFonts w:ascii="Times New Roman" w:hAnsi="Times New Roman" w:cs="Times New Roman"/>
          <w:sz w:val="28"/>
          <w:szCs w:val="28"/>
        </w:rPr>
        <w:t xml:space="preserve">, </w:t>
      </w:r>
      <w:r w:rsidRPr="00073C33">
        <w:rPr>
          <w:rFonts w:ascii="Times New Roman" w:hAnsi="Times New Roman" w:cs="Times New Roman"/>
          <w:b/>
          <w:i/>
          <w:sz w:val="28"/>
          <w:szCs w:val="28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Pr="00073C33">
        <w:rPr>
          <w:rFonts w:ascii="Times New Roman" w:hAnsi="Times New Roman" w:cs="Times New Roman"/>
          <w:sz w:val="28"/>
          <w:szCs w:val="28"/>
        </w:rPr>
        <w:t>.</w:t>
      </w:r>
    </w:p>
    <w:p w14:paraId="03F08A70" w14:textId="77777777" w:rsidR="00DD6E83" w:rsidRPr="00073C3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FBA07D" w14:textId="77777777" w:rsidR="00DD6E83" w:rsidRPr="00073C3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 w:rsidRPr="00073C33"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Pr="00073C3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 w:rsidRPr="00073C33"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073C33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073C33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073C33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073C33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073C33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073C33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073C33">
        <w:rPr>
          <w:rFonts w:ascii="Times New Roman" w:hAnsi="Times New Roman"/>
          <w:i/>
          <w:sz w:val="28"/>
          <w:szCs w:val="28"/>
        </w:rPr>
        <w:t>с</w:t>
      </w:r>
      <w:r w:rsidR="00BD267C" w:rsidRPr="00073C33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073C33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073C33">
        <w:rPr>
          <w:rFonts w:ascii="Times New Roman" w:hAnsi="Times New Roman"/>
          <w:i/>
          <w:sz w:val="28"/>
          <w:szCs w:val="28"/>
        </w:rPr>
        <w:t>е</w:t>
      </w:r>
      <w:r w:rsidR="007463A8" w:rsidRPr="00073C33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073C33">
        <w:rPr>
          <w:rFonts w:ascii="Times New Roman" w:hAnsi="Times New Roman"/>
          <w:i/>
          <w:sz w:val="28"/>
          <w:szCs w:val="28"/>
        </w:rPr>
        <w:t>и</w:t>
      </w:r>
      <w:r w:rsidR="007463A8" w:rsidRPr="00073C33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073C33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7463A8" w:rsidRPr="00073C33">
        <w:rPr>
          <w:rFonts w:ascii="Times New Roman" w:hAnsi="Times New Roman"/>
          <w:i/>
          <w:sz w:val="28"/>
          <w:szCs w:val="28"/>
        </w:rPr>
        <w:t>хотелк</w:t>
      </w:r>
      <w:r w:rsidR="00921C94" w:rsidRPr="00073C33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BD267C" w:rsidRPr="00073C33">
        <w:rPr>
          <w:rFonts w:ascii="Times New Roman" w:hAnsi="Times New Roman"/>
          <w:i/>
          <w:sz w:val="28"/>
          <w:szCs w:val="28"/>
        </w:rPr>
        <w:t>»</w:t>
      </w:r>
      <w:r w:rsidR="007463A8" w:rsidRPr="00073C33">
        <w:rPr>
          <w:rFonts w:ascii="Times New Roman" w:hAnsi="Times New Roman"/>
          <w:i/>
          <w:sz w:val="28"/>
          <w:szCs w:val="28"/>
        </w:rPr>
        <w:t>.</w:t>
      </w:r>
      <w:r w:rsidR="00921C94" w:rsidRPr="00073C33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073C33">
        <w:rPr>
          <w:rFonts w:ascii="Times New Roman" w:hAnsi="Times New Roman"/>
          <w:i/>
          <w:sz w:val="28"/>
          <w:szCs w:val="28"/>
        </w:rPr>
        <w:t xml:space="preserve"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 </w:t>
      </w:r>
      <w:r w:rsidR="007463A8" w:rsidRPr="00073C33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Pr="00073C33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Интересный исторический факт. Все мы знаем про </w:t>
      </w:r>
      <w:r w:rsidRPr="00073C33">
        <w:rPr>
          <w:rFonts w:ascii="Times New Roman" w:hAnsi="Times New Roman"/>
          <w:b/>
          <w:bCs/>
          <w:sz w:val="28"/>
          <w:szCs w:val="28"/>
        </w:rPr>
        <w:t xml:space="preserve">политику </w:t>
      </w:r>
      <w:proofErr w:type="spellStart"/>
      <w:r w:rsidRPr="00073C33">
        <w:rPr>
          <w:rFonts w:ascii="Times New Roman" w:hAnsi="Times New Roman"/>
          <w:b/>
          <w:bCs/>
          <w:sz w:val="28"/>
          <w:szCs w:val="28"/>
        </w:rPr>
        <w:t>ополячивания</w:t>
      </w:r>
      <w:proofErr w:type="spellEnd"/>
      <w:r w:rsidRPr="00073C3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073C33">
        <w:rPr>
          <w:rFonts w:ascii="Times New Roman" w:hAnsi="Times New Roman"/>
          <w:b/>
          <w:bCs/>
          <w:sz w:val="28"/>
          <w:szCs w:val="28"/>
        </w:rPr>
        <w:t>окатоличивания</w:t>
      </w:r>
      <w:proofErr w:type="spellEnd"/>
      <w:r w:rsidRPr="00073C3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073C33">
        <w:rPr>
          <w:rFonts w:ascii="Times New Roman" w:hAnsi="Times New Roman"/>
          <w:b/>
          <w:bCs/>
          <w:sz w:val="28"/>
          <w:szCs w:val="28"/>
        </w:rPr>
        <w:t>осадничества</w:t>
      </w:r>
      <w:proofErr w:type="spellEnd"/>
      <w:r w:rsidRPr="00073C33">
        <w:rPr>
          <w:rFonts w:ascii="Times New Roman" w:hAnsi="Times New Roman"/>
          <w:bCs/>
          <w:sz w:val="28"/>
          <w:szCs w:val="28"/>
        </w:rPr>
        <w:t>,</w:t>
      </w:r>
      <w:r w:rsidRPr="00073C33">
        <w:rPr>
          <w:rFonts w:ascii="Times New Roman" w:hAnsi="Times New Roman"/>
          <w:sz w:val="28"/>
          <w:szCs w:val="28"/>
        </w:rPr>
        <w:t xml:space="preserve"> которую проводила Польша в отношении захваченных земель Западной Бел</w:t>
      </w:r>
      <w:r w:rsidR="006C0C29" w:rsidRPr="00073C33">
        <w:rPr>
          <w:rFonts w:ascii="Times New Roman" w:hAnsi="Times New Roman"/>
          <w:sz w:val="28"/>
          <w:szCs w:val="28"/>
        </w:rPr>
        <w:t>а</w:t>
      </w:r>
      <w:r w:rsidRPr="00073C33">
        <w:rPr>
          <w:rFonts w:ascii="Times New Roman" w:hAnsi="Times New Roman"/>
          <w:sz w:val="28"/>
          <w:szCs w:val="28"/>
        </w:rPr>
        <w:t xml:space="preserve">руси. Если говорить прямо – про </w:t>
      </w:r>
      <w:r w:rsidRPr="00073C33">
        <w:rPr>
          <w:rFonts w:ascii="Times New Roman" w:hAnsi="Times New Roman"/>
          <w:b/>
          <w:bCs/>
          <w:sz w:val="28"/>
          <w:szCs w:val="28"/>
        </w:rPr>
        <w:t xml:space="preserve">политику </w:t>
      </w:r>
      <w:proofErr w:type="spellStart"/>
      <w:r w:rsidRPr="00073C33">
        <w:rPr>
          <w:rFonts w:ascii="Times New Roman" w:hAnsi="Times New Roman"/>
          <w:b/>
          <w:bCs/>
          <w:sz w:val="28"/>
          <w:szCs w:val="28"/>
        </w:rPr>
        <w:t>этноцида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белорусского народа на территории так называемых </w:t>
      </w:r>
      <w:proofErr w:type="spellStart"/>
      <w:r w:rsidRPr="00073C33">
        <w:rPr>
          <w:rFonts w:ascii="Times New Roman" w:hAnsi="Times New Roman"/>
          <w:sz w:val="28"/>
          <w:szCs w:val="28"/>
        </w:rPr>
        <w:t>Кресов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/>
          <w:sz w:val="28"/>
          <w:szCs w:val="28"/>
        </w:rPr>
        <w:t>Всходних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. </w:t>
      </w:r>
    </w:p>
    <w:p w14:paraId="79E6CC5A" w14:textId="0E35293B" w:rsidR="006B09D6" w:rsidRPr="00073C33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Если бы нам не мешали, если б не лезли со стороны, то мы </w:t>
      </w:r>
      <w:r w:rsidR="00B471F9" w:rsidRPr="00073C33">
        <w:rPr>
          <w:rFonts w:ascii="Times New Roman" w:hAnsi="Times New Roman"/>
          <w:sz w:val="28"/>
          <w:szCs w:val="28"/>
        </w:rPr>
        <w:t>–</w:t>
      </w:r>
      <w:r w:rsidRPr="00073C33">
        <w:rPr>
          <w:rFonts w:ascii="Times New Roman" w:hAnsi="Times New Roman"/>
          <w:sz w:val="28"/>
          <w:szCs w:val="28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73C33">
        <w:rPr>
          <w:rFonts w:ascii="Times New Roman" w:hAnsi="Times New Roman"/>
          <w:i/>
          <w:iCs/>
          <w:sz w:val="28"/>
          <w:szCs w:val="28"/>
        </w:rPr>
        <w:lastRenderedPageBreak/>
        <w:t>Что возмутило вас? волнения Литвы?</w:t>
      </w:r>
    </w:p>
    <w:p w14:paraId="2E707F1A" w14:textId="77777777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73C33">
        <w:rPr>
          <w:rFonts w:ascii="Times New Roman" w:hAnsi="Times New Roman"/>
          <w:i/>
          <w:iCs/>
          <w:sz w:val="28"/>
          <w:szCs w:val="28"/>
        </w:rPr>
        <w:t>Оставьте: это спор славян между собою,</w:t>
      </w:r>
    </w:p>
    <w:p w14:paraId="2CC8DAB8" w14:textId="77777777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73C33">
        <w:rPr>
          <w:rFonts w:ascii="Times New Roman" w:hAnsi="Times New Roman"/>
          <w:i/>
          <w:iCs/>
          <w:sz w:val="28"/>
          <w:szCs w:val="28"/>
        </w:rPr>
        <w:t>Домашний, старый спор, уж взвешенный судьбою,</w:t>
      </w:r>
    </w:p>
    <w:p w14:paraId="307B8941" w14:textId="77777777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73C33">
        <w:rPr>
          <w:rFonts w:ascii="Times New Roman" w:hAnsi="Times New Roman"/>
          <w:i/>
          <w:iCs/>
          <w:sz w:val="28"/>
          <w:szCs w:val="28"/>
        </w:rPr>
        <w:t xml:space="preserve">Вопрос, которого не разрешите вы.  </w:t>
      </w:r>
    </w:p>
    <w:p w14:paraId="0E4D563D" w14:textId="5DA310C4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Но </w:t>
      </w:r>
      <w:proofErr w:type="spellStart"/>
      <w:r w:rsidRPr="00073C33">
        <w:rPr>
          <w:rFonts w:ascii="Times New Roman" w:hAnsi="Times New Roman"/>
          <w:sz w:val="28"/>
          <w:szCs w:val="28"/>
        </w:rPr>
        <w:t>Кресы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/>
          <w:sz w:val="28"/>
          <w:szCs w:val="28"/>
        </w:rPr>
        <w:t>Всходни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– это же не только Западная Бел</w:t>
      </w:r>
      <w:r w:rsidR="006C0C29" w:rsidRPr="00073C33">
        <w:rPr>
          <w:rFonts w:ascii="Times New Roman" w:hAnsi="Times New Roman"/>
          <w:sz w:val="28"/>
          <w:szCs w:val="28"/>
        </w:rPr>
        <w:t>а</w:t>
      </w:r>
      <w:r w:rsidRPr="00073C33">
        <w:rPr>
          <w:rFonts w:ascii="Times New Roman" w:hAnsi="Times New Roman"/>
          <w:sz w:val="28"/>
          <w:szCs w:val="28"/>
        </w:rPr>
        <w:t>рус</w:t>
      </w:r>
      <w:r w:rsidR="006A2D54" w:rsidRPr="00073C33">
        <w:rPr>
          <w:rFonts w:ascii="Times New Roman" w:hAnsi="Times New Roman"/>
          <w:sz w:val="28"/>
          <w:szCs w:val="28"/>
        </w:rPr>
        <w:t>ь</w:t>
      </w:r>
      <w:r w:rsidRPr="00073C33">
        <w:rPr>
          <w:rFonts w:ascii="Times New Roman" w:hAnsi="Times New Roman"/>
          <w:sz w:val="28"/>
          <w:szCs w:val="28"/>
        </w:rPr>
        <w:t xml:space="preserve">, но и Западная Украина. Там такая же – и даже более жесткая политика поляков – к чему привела? К трагедии. К Волынской резне, </w:t>
      </w:r>
      <w:r w:rsidR="00DB2198" w:rsidRPr="00073C33">
        <w:rPr>
          <w:rFonts w:ascii="Times New Roman" w:hAnsi="Times New Roman"/>
          <w:sz w:val="28"/>
          <w:szCs w:val="28"/>
        </w:rPr>
        <w:t>затронувшей также и Восточную Галицию</w:t>
      </w:r>
      <w:r w:rsidRPr="00073C33">
        <w:rPr>
          <w:rFonts w:ascii="Times New Roman" w:hAnsi="Times New Roman"/>
          <w:sz w:val="28"/>
          <w:szCs w:val="28"/>
        </w:rPr>
        <w:t xml:space="preserve">. Это был, в том числе и ответ украинских националистов на политику </w:t>
      </w:r>
      <w:proofErr w:type="spellStart"/>
      <w:r w:rsidRPr="00073C33">
        <w:rPr>
          <w:rFonts w:ascii="Times New Roman" w:hAnsi="Times New Roman"/>
          <w:sz w:val="28"/>
          <w:szCs w:val="28"/>
        </w:rPr>
        <w:t>ополячивания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. </w:t>
      </w:r>
    </w:p>
    <w:p w14:paraId="47F20A8C" w14:textId="056E7705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073C33">
        <w:rPr>
          <w:rFonts w:ascii="Times New Roman" w:hAnsi="Times New Roman"/>
          <w:spacing w:val="-6"/>
          <w:sz w:val="28"/>
          <w:szCs w:val="28"/>
        </w:rPr>
        <w:t>польский сейм признал те события геноцидом польского народа. И снова –</w:t>
      </w:r>
      <w:r w:rsidRPr="00073C33">
        <w:rPr>
          <w:rFonts w:ascii="Times New Roman" w:hAnsi="Times New Roman"/>
          <w:sz w:val="28"/>
          <w:szCs w:val="28"/>
        </w:rPr>
        <w:t xml:space="preserve"> если бы не лезли англосаксы и </w:t>
      </w:r>
      <w:proofErr w:type="spellStart"/>
      <w:r w:rsidRPr="00073C33">
        <w:rPr>
          <w:rFonts w:ascii="Times New Roman" w:hAnsi="Times New Roman"/>
          <w:sz w:val="28"/>
          <w:szCs w:val="28"/>
        </w:rPr>
        <w:t>общеевропейцы</w:t>
      </w:r>
      <w:proofErr w:type="spellEnd"/>
      <w:r w:rsidRPr="00073C33">
        <w:rPr>
          <w:rFonts w:ascii="Times New Roman" w:hAnsi="Times New Roman"/>
          <w:sz w:val="28"/>
          <w:szCs w:val="28"/>
        </w:rPr>
        <w:t>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3C33">
        <w:rPr>
          <w:rFonts w:ascii="Times New Roman" w:hAnsi="Times New Roman"/>
          <w:b/>
          <w:bCs/>
          <w:sz w:val="28"/>
          <w:szCs w:val="28"/>
        </w:rPr>
        <w:t xml:space="preserve">Вот и </w:t>
      </w:r>
      <w:r w:rsidR="006B09D6" w:rsidRPr="00073C33">
        <w:rPr>
          <w:rFonts w:ascii="Times New Roman" w:hAnsi="Times New Roman"/>
          <w:b/>
          <w:bCs/>
          <w:sz w:val="28"/>
          <w:szCs w:val="28"/>
        </w:rPr>
        <w:t>задайте себе вопрос: отчего же в Западной Бел</w:t>
      </w:r>
      <w:r w:rsidR="0024198D" w:rsidRPr="00073C33">
        <w:rPr>
          <w:rFonts w:ascii="Times New Roman" w:hAnsi="Times New Roman"/>
          <w:b/>
          <w:bCs/>
          <w:sz w:val="28"/>
          <w:szCs w:val="28"/>
        </w:rPr>
        <w:t>а</w:t>
      </w:r>
      <w:r w:rsidR="006B09D6" w:rsidRPr="00073C33">
        <w:rPr>
          <w:rFonts w:ascii="Times New Roman" w:hAnsi="Times New Roman"/>
          <w:b/>
          <w:bCs/>
          <w:sz w:val="28"/>
          <w:szCs w:val="28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>Дело в том, что на Западной Украине, которая после разделов Речи Посполитой в конце XXVIII века досталась Австро-Венгерской монархи</w:t>
      </w:r>
      <w:r w:rsidR="008217A3" w:rsidRPr="00073C33">
        <w:rPr>
          <w:rFonts w:ascii="Times New Roman" w:hAnsi="Times New Roman"/>
          <w:sz w:val="28"/>
          <w:szCs w:val="28"/>
        </w:rPr>
        <w:t>и</w:t>
      </w:r>
      <w:r w:rsidRPr="00073C33">
        <w:rPr>
          <w:rFonts w:ascii="Times New Roman" w:hAnsi="Times New Roman"/>
          <w:sz w:val="28"/>
          <w:szCs w:val="28"/>
        </w:rPr>
        <w:t>, целенаправленно проводилась политика, которую можно коротко назвать так: «</w:t>
      </w:r>
      <w:r w:rsidRPr="00073C33">
        <w:rPr>
          <w:rFonts w:ascii="Times New Roman" w:hAnsi="Times New Roman"/>
          <w:i/>
          <w:iCs/>
          <w:sz w:val="28"/>
          <w:szCs w:val="28"/>
        </w:rPr>
        <w:t>Украина не Россия</w:t>
      </w:r>
      <w:r w:rsidRPr="00073C33">
        <w:rPr>
          <w:rFonts w:ascii="Times New Roman" w:hAnsi="Times New Roman"/>
          <w:sz w:val="28"/>
          <w:szCs w:val="28"/>
        </w:rPr>
        <w:t xml:space="preserve">». Обосновывалась и проводилась она на государственном уровне, тогдашними 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общеевропейцами</w:t>
      </w:r>
      <w:proofErr w:type="spellEnd"/>
      <w:r w:rsidRPr="00073C33">
        <w:rPr>
          <w:rFonts w:ascii="Times New Roman" w:hAnsi="Times New Roman"/>
          <w:sz w:val="28"/>
          <w:szCs w:val="28"/>
        </w:rPr>
        <w:t>. И за сто лет выросла до нацистского, по сути, лозунга: «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Жиды, ляхи, москали </w:t>
      </w:r>
      <w:r w:rsidR="008217A3" w:rsidRPr="00073C33">
        <w:rPr>
          <w:rFonts w:ascii="Times New Roman" w:hAnsi="Times New Roman"/>
          <w:i/>
          <w:iCs/>
          <w:sz w:val="28"/>
          <w:szCs w:val="28"/>
        </w:rPr>
        <w:t>–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найлютейшие</w:t>
      </w:r>
      <w:proofErr w:type="spellEnd"/>
      <w:r w:rsidRPr="00073C33">
        <w:rPr>
          <w:rFonts w:ascii="Times New Roman" w:hAnsi="Times New Roman"/>
          <w:i/>
          <w:iCs/>
          <w:sz w:val="28"/>
          <w:szCs w:val="28"/>
        </w:rPr>
        <w:t xml:space="preserve"> враги!</w:t>
      </w:r>
      <w:r w:rsidRPr="00073C33">
        <w:rPr>
          <w:rFonts w:ascii="Times New Roman" w:hAnsi="Times New Roman"/>
          <w:sz w:val="28"/>
          <w:szCs w:val="28"/>
        </w:rPr>
        <w:t xml:space="preserve">», набрав себе многочисленных сторонников именно в Галичине и на Волыни. </w:t>
      </w:r>
    </w:p>
    <w:p w14:paraId="7009A1C6" w14:textId="77777777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>Под этим лозунгом и творили геноцид сначала петлюровцы, потом бандеровцы, а теперь вот, в наше время – и нью-бандеровцы. Начиналось же все с подсунутого Европой «Украина не Россия», на что купился даже второй президент Украины Кучма.</w:t>
      </w:r>
    </w:p>
    <w:p w14:paraId="3C900B29" w14:textId="69D523F6" w:rsidR="006B09D6" w:rsidRPr="00073C33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 w:rsidRPr="00073C33">
        <w:rPr>
          <w:rFonts w:ascii="Times New Roman" w:hAnsi="Times New Roman"/>
          <w:sz w:val="28"/>
          <w:szCs w:val="28"/>
        </w:rPr>
        <w:br/>
      </w:r>
      <w:r w:rsidRPr="00073C33">
        <w:rPr>
          <w:rFonts w:ascii="Times New Roman" w:hAnsi="Times New Roman"/>
          <w:sz w:val="28"/>
          <w:szCs w:val="28"/>
        </w:rPr>
        <w:t xml:space="preserve">СС «Галичина». Вот истинная цена того, что делают 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общеевропейцы</w:t>
      </w:r>
      <w:proofErr w:type="spellEnd"/>
      <w:r w:rsidR="00FC5EB2" w:rsidRPr="00073C33">
        <w:rPr>
          <w:rFonts w:ascii="Times New Roman" w:hAnsi="Times New Roman"/>
          <w:sz w:val="28"/>
          <w:szCs w:val="28"/>
        </w:rPr>
        <w:t xml:space="preserve"> с поверившими им окраинами.</w:t>
      </w:r>
    </w:p>
    <w:p w14:paraId="5D3F011D" w14:textId="77777777" w:rsidR="006A3AFB" w:rsidRPr="00073C33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766716D" w14:textId="77777777" w:rsidR="00A875BC" w:rsidRPr="00073C33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Pr="00073C33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>Для Беларуси можно однозначно говорить о выстраданном единении народа, давш</w:t>
      </w:r>
      <w:r w:rsidR="008217A3" w:rsidRPr="00073C33">
        <w:rPr>
          <w:rFonts w:ascii="Times New Roman" w:hAnsi="Times New Roman" w:cs="Times New Roman"/>
          <w:i/>
          <w:sz w:val="28"/>
          <w:szCs w:val="28"/>
        </w:rPr>
        <w:t>е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 w:rsidRPr="00073C3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Pr="00073C33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 w:rsidRPr="00073C33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 w:rsidRPr="00073C33">
        <w:rPr>
          <w:rFonts w:ascii="Times New Roman" w:hAnsi="Times New Roman" w:cs="Times New Roman"/>
          <w:i/>
          <w:sz w:val="28"/>
          <w:szCs w:val="28"/>
        </w:rPr>
        <w:t>ского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 w:rsidRPr="00073C33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Pr="00073C33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 w:rsidRPr="00073C33">
        <w:rPr>
          <w:rFonts w:ascii="Times New Roman" w:hAnsi="Times New Roman" w:cs="Times New Roman"/>
          <w:i/>
          <w:sz w:val="28"/>
          <w:szCs w:val="28"/>
        </w:rPr>
        <w:t>ля белорусского народа разделение на «</w:t>
      </w:r>
      <w:proofErr w:type="spellStart"/>
      <w:r w:rsidR="00A875BC" w:rsidRPr="00073C33">
        <w:rPr>
          <w:rFonts w:ascii="Times New Roman" w:hAnsi="Times New Roman" w:cs="Times New Roman"/>
          <w:i/>
          <w:sz w:val="28"/>
          <w:szCs w:val="28"/>
        </w:rPr>
        <w:t>западенцев</w:t>
      </w:r>
      <w:proofErr w:type="spellEnd"/>
      <w:r w:rsidR="00A875BC" w:rsidRPr="00073C3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875BC" w:rsidRPr="00073C33">
        <w:rPr>
          <w:rFonts w:ascii="Times New Roman" w:hAnsi="Times New Roman" w:cs="Times New Roman"/>
          <w:i/>
          <w:sz w:val="28"/>
          <w:szCs w:val="28"/>
        </w:rPr>
        <w:t>схидняков</w:t>
      </w:r>
      <w:proofErr w:type="spellEnd"/>
      <w:r w:rsidR="00A875BC" w:rsidRPr="00073C33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 w:rsidRPr="00073C33">
        <w:rPr>
          <w:rFonts w:ascii="Times New Roman" w:hAnsi="Times New Roman" w:cs="Times New Roman"/>
          <w:i/>
          <w:sz w:val="28"/>
          <w:szCs w:val="28"/>
        </w:rPr>
        <w:lastRenderedPageBreak/>
        <w:t>общества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 w:rsidRPr="00073C33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073C33">
        <w:rPr>
          <w:rFonts w:ascii="Times New Roman" w:hAnsi="Times New Roman"/>
          <w:b/>
          <w:bCs/>
          <w:sz w:val="28"/>
          <w:szCs w:val="28"/>
        </w:rPr>
        <w:t>Как это происходит и сейчас, в начале века XXI.</w:t>
      </w:r>
      <w:r w:rsidRPr="00073C33">
        <w:rPr>
          <w:rFonts w:ascii="Times New Roman" w:hAnsi="Times New Roman"/>
          <w:sz w:val="28"/>
          <w:szCs w:val="28"/>
        </w:rPr>
        <w:t xml:space="preserve">   </w:t>
      </w:r>
    </w:p>
    <w:p w14:paraId="0CE5D337" w14:textId="2B5158B9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i/>
          <w:sz w:val="28"/>
          <w:szCs w:val="28"/>
        </w:rPr>
        <w:t>«</w:t>
      </w:r>
      <w:r w:rsidRPr="00073C33">
        <w:rPr>
          <w:rFonts w:ascii="Times New Roman" w:hAnsi="Times New Roman"/>
          <w:i/>
          <w:iCs/>
          <w:sz w:val="28"/>
          <w:szCs w:val="28"/>
        </w:rPr>
        <w:t>Замкнутая в пределах границ врем</w:t>
      </w:r>
      <w:r w:rsidR="00FC5EB2" w:rsidRPr="00073C33">
        <w:rPr>
          <w:rFonts w:ascii="Times New Roman" w:hAnsi="Times New Roman"/>
          <w:i/>
          <w:iCs/>
          <w:sz w:val="28"/>
          <w:szCs w:val="28"/>
        </w:rPr>
        <w:t>е</w:t>
      </w:r>
      <w:r w:rsidRPr="00073C33">
        <w:rPr>
          <w:rFonts w:ascii="Times New Roman" w:hAnsi="Times New Roman"/>
          <w:i/>
          <w:iCs/>
          <w:sz w:val="28"/>
          <w:szCs w:val="28"/>
        </w:rPr>
        <w:t>н XVI века, отрезанная от Ч</w:t>
      </w:r>
      <w:r w:rsidR="00FC5EB2" w:rsidRPr="00073C33">
        <w:rPr>
          <w:rFonts w:ascii="Times New Roman" w:hAnsi="Times New Roman"/>
          <w:i/>
          <w:iCs/>
          <w:sz w:val="28"/>
          <w:szCs w:val="28"/>
        </w:rPr>
        <w:t>е</w:t>
      </w:r>
      <w:r w:rsidRPr="00073C33">
        <w:rPr>
          <w:rFonts w:ascii="Times New Roman" w:hAnsi="Times New Roman"/>
          <w:i/>
          <w:iCs/>
          <w:sz w:val="28"/>
          <w:szCs w:val="28"/>
        </w:rPr>
        <w:t>рного и Балтийского морей, лиш</w:t>
      </w:r>
      <w:r w:rsidR="00FC5EB2" w:rsidRPr="00073C33">
        <w:rPr>
          <w:rFonts w:ascii="Times New Roman" w:hAnsi="Times New Roman"/>
          <w:i/>
          <w:iCs/>
          <w:sz w:val="28"/>
          <w:szCs w:val="28"/>
        </w:rPr>
        <w:t>е</w:t>
      </w:r>
      <w:r w:rsidRPr="00073C33">
        <w:rPr>
          <w:rFonts w:ascii="Times New Roman" w:hAnsi="Times New Roman"/>
          <w:i/>
          <w:iCs/>
          <w:sz w:val="28"/>
          <w:szCs w:val="28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 w:rsidRPr="00073C33">
        <w:rPr>
          <w:rFonts w:ascii="Times New Roman" w:hAnsi="Times New Roman"/>
          <w:i/>
          <w:iCs/>
          <w:sz w:val="28"/>
          <w:szCs w:val="28"/>
        </w:rPr>
        <w:t>е</w:t>
      </w:r>
      <w:r w:rsidRPr="00073C33">
        <w:rPr>
          <w:rFonts w:ascii="Times New Roman" w:hAnsi="Times New Roman"/>
          <w:i/>
          <w:iCs/>
          <w:sz w:val="28"/>
          <w:szCs w:val="28"/>
        </w:rPr>
        <w:t>зно угрожать новообрет</w:t>
      </w:r>
      <w:r w:rsidR="00FC5EB2" w:rsidRPr="00073C33">
        <w:rPr>
          <w:rFonts w:ascii="Times New Roman" w:hAnsi="Times New Roman"/>
          <w:i/>
          <w:iCs/>
          <w:sz w:val="28"/>
          <w:szCs w:val="28"/>
        </w:rPr>
        <w:t>е</w:t>
      </w:r>
      <w:r w:rsidRPr="00073C33">
        <w:rPr>
          <w:rFonts w:ascii="Times New Roman" w:hAnsi="Times New Roman"/>
          <w:i/>
          <w:iCs/>
          <w:sz w:val="28"/>
          <w:szCs w:val="28"/>
        </w:rPr>
        <w:t>нной независимости Польши</w:t>
      </w:r>
      <w:r w:rsidRPr="00073C33">
        <w:rPr>
          <w:rFonts w:ascii="Times New Roman" w:hAnsi="Times New Roman"/>
          <w:sz w:val="28"/>
          <w:szCs w:val="28"/>
        </w:rPr>
        <w:t xml:space="preserve">, </w:t>
      </w:r>
      <w:r w:rsidR="00FC5EB2" w:rsidRPr="00073C33">
        <w:rPr>
          <w:rFonts w:ascii="Times New Roman" w:hAnsi="Times New Roman"/>
          <w:sz w:val="28"/>
          <w:szCs w:val="28"/>
        </w:rPr>
        <w:t>–</w:t>
      </w:r>
      <w:r w:rsidRPr="00073C33">
        <w:rPr>
          <w:rFonts w:ascii="Times New Roman" w:hAnsi="Times New Roman"/>
          <w:sz w:val="28"/>
          <w:szCs w:val="28"/>
        </w:rPr>
        <w:t xml:space="preserve"> декларировал новый ее начальник Юзеф Пилсудский. </w:t>
      </w:r>
      <w:r w:rsidR="00FC5EB2" w:rsidRPr="00073C33">
        <w:rPr>
          <w:rFonts w:ascii="Times New Roman" w:hAnsi="Times New Roman"/>
          <w:sz w:val="28"/>
          <w:szCs w:val="28"/>
        </w:rPr>
        <w:t xml:space="preserve">– </w:t>
      </w:r>
      <w:r w:rsidRPr="00073C33">
        <w:rPr>
          <w:rFonts w:ascii="Times New Roman" w:hAnsi="Times New Roman"/>
          <w:i/>
          <w:iCs/>
          <w:sz w:val="28"/>
          <w:szCs w:val="28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073C33">
        <w:rPr>
          <w:rFonts w:ascii="Times New Roman" w:hAnsi="Times New Roman"/>
          <w:i/>
          <w:sz w:val="28"/>
          <w:szCs w:val="28"/>
        </w:rPr>
        <w:t>»</w:t>
      </w:r>
      <w:r w:rsidRPr="00073C33">
        <w:rPr>
          <w:rFonts w:ascii="Times New Roman" w:hAnsi="Times New Roman"/>
          <w:sz w:val="28"/>
          <w:szCs w:val="28"/>
        </w:rPr>
        <w:t>.</w:t>
      </w:r>
    </w:p>
    <w:p w14:paraId="67E49695" w14:textId="78FD1F00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Сферу влияния </w:t>
      </w:r>
      <w:r w:rsidR="00FC5EB2" w:rsidRPr="00073C33">
        <w:rPr>
          <w:rFonts w:ascii="Times New Roman" w:hAnsi="Times New Roman"/>
          <w:sz w:val="28"/>
          <w:szCs w:val="28"/>
        </w:rPr>
        <w:t>–</w:t>
      </w:r>
      <w:r w:rsidRPr="00073C33">
        <w:rPr>
          <w:rFonts w:ascii="Times New Roman" w:hAnsi="Times New Roman"/>
          <w:sz w:val="28"/>
          <w:szCs w:val="28"/>
        </w:rPr>
        <w:t xml:space="preserve"> и безусловное, геополитическое доминирование в восточной </w:t>
      </w:r>
      <w:r w:rsidRPr="00073C33">
        <w:rPr>
          <w:rFonts w:ascii="Times New Roman" w:hAnsi="Times New Roman"/>
          <w:i/>
          <w:sz w:val="28"/>
          <w:szCs w:val="28"/>
        </w:rPr>
        <w:t>(как минимум</w:t>
      </w:r>
      <w:r w:rsidRPr="00073C33">
        <w:rPr>
          <w:rFonts w:ascii="Times New Roman" w:hAnsi="Times New Roman"/>
          <w:sz w:val="28"/>
          <w:szCs w:val="28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Экспансия Польши включала в себя не только подчинение части белорусов. Также </w:t>
      </w:r>
      <w:proofErr w:type="spellStart"/>
      <w:r w:rsidRPr="00073C33">
        <w:rPr>
          <w:rFonts w:ascii="Times New Roman" w:hAnsi="Times New Roman"/>
          <w:b/>
          <w:bCs/>
          <w:sz w:val="28"/>
          <w:szCs w:val="28"/>
        </w:rPr>
        <w:t>ополячивание</w:t>
      </w:r>
      <w:proofErr w:type="spellEnd"/>
      <w:r w:rsidRPr="00073C33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073C33">
        <w:rPr>
          <w:rFonts w:ascii="Times New Roman" w:hAnsi="Times New Roman"/>
          <w:b/>
          <w:bCs/>
          <w:sz w:val="28"/>
          <w:szCs w:val="28"/>
        </w:rPr>
        <w:t>окатоличивание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части украинцев. И части литовцев. </w:t>
      </w:r>
    </w:p>
    <w:p w14:paraId="70494A78" w14:textId="77777777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В 1920 году, нарушив подписанный договор, польские войска заняли </w:t>
      </w:r>
      <w:proofErr w:type="spellStart"/>
      <w:r w:rsidRPr="00073C33">
        <w:rPr>
          <w:rFonts w:ascii="Times New Roman" w:hAnsi="Times New Roman"/>
          <w:sz w:val="28"/>
          <w:szCs w:val="28"/>
        </w:rPr>
        <w:t>Вильню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73C33">
        <w:rPr>
          <w:rFonts w:ascii="Times New Roman" w:hAnsi="Times New Roman"/>
          <w:sz w:val="28"/>
          <w:szCs w:val="28"/>
        </w:rPr>
        <w:t>Виленский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И возвращена Литовской </w:t>
      </w:r>
      <w:r w:rsidRPr="00073C33">
        <w:rPr>
          <w:rFonts w:ascii="Times New Roman" w:hAnsi="Times New Roman"/>
          <w:i/>
          <w:sz w:val="28"/>
          <w:szCs w:val="28"/>
        </w:rPr>
        <w:t>(еще даже не Советской!)</w:t>
      </w:r>
      <w:r w:rsidRPr="00073C33">
        <w:rPr>
          <w:rFonts w:ascii="Times New Roman" w:hAnsi="Times New Roman"/>
          <w:sz w:val="28"/>
          <w:szCs w:val="28"/>
        </w:rPr>
        <w:t xml:space="preserve"> Республике Советским Союзом только в 1939 году. </w:t>
      </w:r>
    </w:p>
    <w:p w14:paraId="06B6D112" w14:textId="77777777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Отношение польского общества к еще остающемуся на 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Кресах</w:t>
      </w:r>
      <w:proofErr w:type="spellEnd"/>
      <w:r w:rsidRPr="00073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Всходних</w:t>
      </w:r>
      <w:proofErr w:type="spellEnd"/>
      <w:r w:rsidRPr="00073C3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73C33">
        <w:rPr>
          <w:rFonts w:ascii="Times New Roman" w:hAnsi="Times New Roman"/>
          <w:sz w:val="28"/>
          <w:szCs w:val="28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073C33">
        <w:rPr>
          <w:rFonts w:ascii="Times New Roman" w:hAnsi="Times New Roman"/>
          <w:i/>
          <w:sz w:val="28"/>
          <w:szCs w:val="28"/>
        </w:rPr>
        <w:t>(и украинцам, и литовцам)</w:t>
      </w:r>
      <w:r w:rsidRPr="00073C33">
        <w:rPr>
          <w:rFonts w:ascii="Times New Roman" w:hAnsi="Times New Roman"/>
          <w:sz w:val="28"/>
          <w:szCs w:val="28"/>
        </w:rPr>
        <w:t>. Скот ценился, он шел на экспорт… в Европу…</w:t>
      </w:r>
    </w:p>
    <w:p w14:paraId="2E7F5C88" w14:textId="595A7C97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Те, кто ездил на заработки в современную Польшу </w:t>
      </w:r>
      <w:r w:rsidR="00FC5EB2" w:rsidRPr="00073C33">
        <w:rPr>
          <w:rFonts w:ascii="Times New Roman" w:hAnsi="Times New Roman"/>
          <w:sz w:val="28"/>
          <w:szCs w:val="28"/>
        </w:rPr>
        <w:t>–</w:t>
      </w:r>
      <w:r w:rsidRPr="00073C33">
        <w:rPr>
          <w:rFonts w:ascii="Times New Roman" w:hAnsi="Times New Roman"/>
          <w:sz w:val="28"/>
          <w:szCs w:val="28"/>
        </w:rPr>
        <w:t xml:space="preserve"> собирать яблоки, клубнику, выполнять черновую работу на стройках или на фермах, </w:t>
      </w:r>
      <w:r w:rsidR="00FC5EB2" w:rsidRPr="00073C33">
        <w:rPr>
          <w:rFonts w:ascii="Times New Roman" w:hAnsi="Times New Roman"/>
          <w:sz w:val="28"/>
          <w:szCs w:val="28"/>
        </w:rPr>
        <w:t>–</w:t>
      </w:r>
      <w:r w:rsidRPr="00073C33">
        <w:rPr>
          <w:rFonts w:ascii="Times New Roman" w:hAnsi="Times New Roman"/>
          <w:sz w:val="28"/>
          <w:szCs w:val="28"/>
        </w:rPr>
        <w:t xml:space="preserve"> знают: отношение мало изменилось за прошедшие уже сто лет.   </w:t>
      </w:r>
    </w:p>
    <w:p w14:paraId="11013722" w14:textId="77777777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3C33">
        <w:rPr>
          <w:rFonts w:ascii="Times New Roman" w:hAnsi="Times New Roman"/>
          <w:b/>
          <w:bCs/>
          <w:sz w:val="28"/>
          <w:szCs w:val="28"/>
        </w:rPr>
        <w:t>Польская политика</w:t>
      </w:r>
      <w:r w:rsidRPr="00073C33">
        <w:rPr>
          <w:rFonts w:ascii="Times New Roman" w:hAnsi="Times New Roman"/>
          <w:sz w:val="28"/>
          <w:szCs w:val="28"/>
        </w:rPr>
        <w:t xml:space="preserve"> по отношению к оккупированным ими народам Беларуси и Украины лишь </w:t>
      </w:r>
      <w:r w:rsidRPr="00073C33">
        <w:rPr>
          <w:rFonts w:ascii="Times New Roman" w:hAnsi="Times New Roman"/>
          <w:b/>
          <w:bCs/>
          <w:sz w:val="28"/>
          <w:szCs w:val="28"/>
        </w:rPr>
        <w:t>немного не дошла до уровня гитлеровского геноцида</w:t>
      </w:r>
      <w:r w:rsidRPr="00073C33">
        <w:rPr>
          <w:rFonts w:ascii="Times New Roman" w:hAnsi="Times New Roman"/>
          <w:bCs/>
          <w:sz w:val="28"/>
          <w:szCs w:val="28"/>
        </w:rPr>
        <w:t xml:space="preserve">. </w:t>
      </w:r>
    </w:p>
    <w:p w14:paraId="76ACC46D" w14:textId="53B7D9A5" w:rsidR="00B87A9F" w:rsidRPr="00073C33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3C33">
        <w:rPr>
          <w:rFonts w:ascii="Times New Roman" w:hAnsi="Times New Roman"/>
          <w:sz w:val="28"/>
          <w:szCs w:val="28"/>
        </w:rPr>
        <w:t>Белостокский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воевода Генрик Осташевский 23 июня 1939 г</w:t>
      </w:r>
      <w:r w:rsidR="00FC5EB2" w:rsidRPr="00073C33">
        <w:rPr>
          <w:rFonts w:ascii="Times New Roman" w:hAnsi="Times New Roman"/>
          <w:sz w:val="28"/>
          <w:szCs w:val="28"/>
        </w:rPr>
        <w:t>.</w:t>
      </w:r>
      <w:r w:rsidRPr="00073C33">
        <w:rPr>
          <w:rFonts w:ascii="Times New Roman" w:hAnsi="Times New Roman"/>
          <w:sz w:val="28"/>
          <w:szCs w:val="28"/>
        </w:rPr>
        <w:t xml:space="preserve"> в секретном докладе в МВД Польши указывал: </w:t>
      </w:r>
      <w:r w:rsidRPr="00073C33">
        <w:rPr>
          <w:rFonts w:ascii="Times New Roman" w:hAnsi="Times New Roman"/>
          <w:i/>
          <w:sz w:val="28"/>
          <w:szCs w:val="28"/>
        </w:rPr>
        <w:t>«</w:t>
      </w:r>
      <w:r w:rsidRPr="00073C33">
        <w:rPr>
          <w:rFonts w:ascii="Times New Roman" w:hAnsi="Times New Roman"/>
          <w:sz w:val="28"/>
          <w:szCs w:val="28"/>
        </w:rPr>
        <w:t>…</w:t>
      </w:r>
      <w:r w:rsidRPr="00073C33">
        <w:rPr>
          <w:rFonts w:ascii="Times New Roman" w:hAnsi="Times New Roman"/>
          <w:i/>
          <w:iCs/>
          <w:sz w:val="28"/>
          <w:szCs w:val="28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073C33">
        <w:rPr>
          <w:rFonts w:ascii="Times New Roman" w:hAnsi="Times New Roman"/>
          <w:i/>
          <w:sz w:val="28"/>
          <w:szCs w:val="28"/>
        </w:rPr>
        <w:t>»</w:t>
      </w:r>
      <w:r w:rsidRPr="00073C33">
        <w:rPr>
          <w:rFonts w:ascii="Times New Roman" w:hAnsi="Times New Roman"/>
          <w:sz w:val="28"/>
          <w:szCs w:val="28"/>
        </w:rPr>
        <w:t xml:space="preserve">. </w:t>
      </w:r>
    </w:p>
    <w:p w14:paraId="15794CE4" w14:textId="77777777" w:rsidR="002F1337" w:rsidRPr="00073C33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C7EC7B" w14:textId="77777777" w:rsidR="00A85EE9" w:rsidRPr="00073C33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r w:rsidR="00A85EE9" w:rsidRPr="00073C33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осполитой. </w:t>
      </w:r>
      <w:r w:rsidR="00A85EE9" w:rsidRPr="00073C33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Pr="00073C33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 w:rsidRPr="00073C33">
        <w:rPr>
          <w:rFonts w:ascii="Times New Roman" w:hAnsi="Times New Roman" w:cs="Times New Roman"/>
          <w:i/>
          <w:sz w:val="28"/>
          <w:szCs w:val="28"/>
        </w:rPr>
        <w:t>О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073C33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 </w:t>
      </w:r>
    </w:p>
    <w:p w14:paraId="5CF888D3" w14:textId="2F9A630F" w:rsidR="00B87A9F" w:rsidRPr="00073C33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>Кроме того, у</w:t>
      </w:r>
      <w:r w:rsidR="00A85EE9" w:rsidRPr="00073C33">
        <w:rPr>
          <w:rFonts w:ascii="Times New Roman" w:hAnsi="Times New Roman"/>
          <w:sz w:val="28"/>
          <w:szCs w:val="28"/>
        </w:rPr>
        <w:t>же упомянутый Генрик Осташевский</w:t>
      </w:r>
      <w:r w:rsidR="00B87A9F" w:rsidRPr="00073C33">
        <w:rPr>
          <w:rFonts w:ascii="Times New Roman" w:hAnsi="Times New Roman"/>
          <w:sz w:val="28"/>
          <w:szCs w:val="28"/>
        </w:rPr>
        <w:t xml:space="preserve">, кстати, выражал сожаление в связи с </w:t>
      </w:r>
      <w:r w:rsidR="00B87A9F" w:rsidRPr="00073C33">
        <w:rPr>
          <w:rFonts w:ascii="Times New Roman" w:hAnsi="Times New Roman"/>
          <w:i/>
          <w:sz w:val="28"/>
          <w:szCs w:val="28"/>
        </w:rPr>
        <w:t>«</w:t>
      </w:r>
      <w:r w:rsidR="00B87A9F" w:rsidRPr="00073C33">
        <w:rPr>
          <w:rFonts w:ascii="Times New Roman" w:hAnsi="Times New Roman"/>
          <w:i/>
          <w:iCs/>
          <w:sz w:val="28"/>
          <w:szCs w:val="28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073C33">
        <w:rPr>
          <w:rFonts w:ascii="Times New Roman" w:hAnsi="Times New Roman"/>
          <w:i/>
          <w:sz w:val="28"/>
          <w:szCs w:val="28"/>
        </w:rPr>
        <w:t>»</w:t>
      </w:r>
      <w:r w:rsidR="00B87A9F" w:rsidRPr="00073C33">
        <w:rPr>
          <w:rFonts w:ascii="Times New Roman" w:hAnsi="Times New Roman"/>
          <w:sz w:val="28"/>
          <w:szCs w:val="28"/>
        </w:rPr>
        <w:t xml:space="preserve">. </w:t>
      </w:r>
    </w:p>
    <w:p w14:paraId="71A07DCA" w14:textId="7184C0E6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b/>
          <w:bCs/>
          <w:sz w:val="28"/>
          <w:szCs w:val="28"/>
        </w:rPr>
        <w:t>День 17 сентября</w:t>
      </w:r>
      <w:r w:rsidRPr="00073C33">
        <w:rPr>
          <w:rFonts w:ascii="Times New Roman" w:hAnsi="Times New Roman"/>
          <w:sz w:val="28"/>
          <w:szCs w:val="28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Очевидно, что белорусскому народу и Беларуси пришлось бы, в конце концов, смириться </w:t>
      </w:r>
      <w:r w:rsidR="00320D15" w:rsidRPr="00073C33">
        <w:rPr>
          <w:rFonts w:ascii="Times New Roman" w:hAnsi="Times New Roman"/>
          <w:b/>
          <w:sz w:val="28"/>
          <w:szCs w:val="28"/>
        </w:rPr>
        <w:t>с</w:t>
      </w:r>
      <w:r w:rsidRPr="00073C33">
        <w:rPr>
          <w:rFonts w:ascii="Times New Roman" w:hAnsi="Times New Roman"/>
          <w:b/>
          <w:sz w:val="28"/>
          <w:szCs w:val="28"/>
        </w:rPr>
        <w:t xml:space="preserve"> отторжением половины страны</w:t>
      </w:r>
      <w:r w:rsidR="00320D15" w:rsidRPr="00073C33">
        <w:rPr>
          <w:rFonts w:ascii="Times New Roman" w:hAnsi="Times New Roman"/>
          <w:b/>
          <w:sz w:val="28"/>
          <w:szCs w:val="28"/>
        </w:rPr>
        <w:t>,</w:t>
      </w:r>
      <w:r w:rsidRPr="00073C33">
        <w:rPr>
          <w:rFonts w:ascii="Times New Roman" w:hAnsi="Times New Roman"/>
          <w:b/>
          <w:sz w:val="28"/>
          <w:szCs w:val="28"/>
        </w:rPr>
        <w:t xml:space="preserve"> </w:t>
      </w:r>
      <w:r w:rsidR="00320D15" w:rsidRPr="00073C33">
        <w:rPr>
          <w:rFonts w:ascii="Times New Roman" w:hAnsi="Times New Roman"/>
          <w:b/>
          <w:sz w:val="28"/>
          <w:szCs w:val="28"/>
        </w:rPr>
        <w:t>с</w:t>
      </w:r>
      <w:r w:rsidRPr="00073C33">
        <w:rPr>
          <w:rFonts w:ascii="Times New Roman" w:hAnsi="Times New Roman"/>
          <w:b/>
          <w:sz w:val="28"/>
          <w:szCs w:val="28"/>
        </w:rPr>
        <w:t xml:space="preserve"> исчезновением (растворением, подчинением) половины народа</w:t>
      </w:r>
      <w:r w:rsidRPr="00073C33">
        <w:rPr>
          <w:rFonts w:ascii="Times New Roman" w:hAnsi="Times New Roman"/>
          <w:sz w:val="28"/>
          <w:szCs w:val="28"/>
        </w:rPr>
        <w:t xml:space="preserve">. </w:t>
      </w:r>
    </w:p>
    <w:p w14:paraId="367BACAD" w14:textId="3EBA4180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Выживают ли </w:t>
      </w:r>
      <w:r w:rsidR="00C238A1" w:rsidRPr="00073C33">
        <w:rPr>
          <w:rFonts w:ascii="Times New Roman" w:hAnsi="Times New Roman"/>
          <w:sz w:val="28"/>
          <w:szCs w:val="28"/>
        </w:rPr>
        <w:t>в таких условиях</w:t>
      </w:r>
      <w:r w:rsidRPr="00073C33">
        <w:rPr>
          <w:rFonts w:ascii="Times New Roman" w:hAnsi="Times New Roman"/>
          <w:sz w:val="28"/>
          <w:szCs w:val="28"/>
        </w:rPr>
        <w:t xml:space="preserve">? Вопрос открытый, но ответ, скорее, пессимистичный. </w:t>
      </w:r>
    </w:p>
    <w:p w14:paraId="419C4130" w14:textId="3EBD4B41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b/>
          <w:bCs/>
          <w:sz w:val="28"/>
          <w:szCs w:val="28"/>
        </w:rPr>
        <w:t>Такое редко бывает в истории, такие события-праздники надо ценить</w:t>
      </w:r>
      <w:r w:rsidR="00C238A1" w:rsidRPr="00073C33">
        <w:rPr>
          <w:rFonts w:ascii="Times New Roman" w:hAnsi="Times New Roman"/>
          <w:b/>
          <w:bCs/>
          <w:sz w:val="28"/>
          <w:szCs w:val="28"/>
        </w:rPr>
        <w:t xml:space="preserve"> и помнить, что до того н</w:t>
      </w:r>
      <w:r w:rsidRPr="00073C33">
        <w:rPr>
          <w:rFonts w:ascii="Times New Roman" w:hAnsi="Times New Roman"/>
          <w:b/>
          <w:sz w:val="28"/>
          <w:szCs w:val="28"/>
        </w:rPr>
        <w:t>аша страна была разорвана пополам</w:t>
      </w:r>
      <w:r w:rsidR="00C238A1" w:rsidRPr="00073C33">
        <w:rPr>
          <w:rFonts w:ascii="Times New Roman" w:hAnsi="Times New Roman"/>
          <w:b/>
          <w:sz w:val="28"/>
          <w:szCs w:val="28"/>
        </w:rPr>
        <w:t>, н</w:t>
      </w:r>
      <w:r w:rsidRPr="00073C33">
        <w:rPr>
          <w:rFonts w:ascii="Times New Roman" w:hAnsi="Times New Roman"/>
          <w:b/>
          <w:sz w:val="28"/>
          <w:szCs w:val="28"/>
        </w:rPr>
        <w:t>аш народ – насильно разъединен.</w:t>
      </w:r>
      <w:r w:rsidRPr="00073C33">
        <w:rPr>
          <w:rFonts w:ascii="Times New Roman" w:hAnsi="Times New Roman"/>
          <w:sz w:val="28"/>
          <w:szCs w:val="28"/>
        </w:rPr>
        <w:t xml:space="preserve"> Поляками разорвана. Польским руководством разъединен. </w:t>
      </w:r>
    </w:p>
    <w:p w14:paraId="276DC4FC" w14:textId="40970FFD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Думаете, они забыли об этом? Вся политика последних </w:t>
      </w:r>
      <w:r w:rsidRPr="00073C33">
        <w:rPr>
          <w:rFonts w:ascii="Times New Roman" w:hAnsi="Times New Roman"/>
          <w:i/>
          <w:sz w:val="28"/>
          <w:szCs w:val="28"/>
        </w:rPr>
        <w:t>(нескольких десятков)</w:t>
      </w:r>
      <w:r w:rsidRPr="00073C33">
        <w:rPr>
          <w:rFonts w:ascii="Times New Roman" w:hAnsi="Times New Roman"/>
          <w:sz w:val="28"/>
          <w:szCs w:val="28"/>
        </w:rPr>
        <w:t xml:space="preserve"> лет, включая ту же карту поляка, показывает, что нет. Следовательно, и нам н</w:t>
      </w:r>
      <w:r w:rsidR="00C238A1" w:rsidRPr="00073C33">
        <w:rPr>
          <w:rFonts w:ascii="Times New Roman" w:hAnsi="Times New Roman"/>
          <w:sz w:val="28"/>
          <w:szCs w:val="28"/>
        </w:rPr>
        <w:t xml:space="preserve">ельзя </w:t>
      </w:r>
      <w:r w:rsidRPr="00073C33">
        <w:rPr>
          <w:rFonts w:ascii="Times New Roman" w:hAnsi="Times New Roman"/>
          <w:sz w:val="28"/>
          <w:szCs w:val="28"/>
        </w:rPr>
        <w:t xml:space="preserve">забывать. </w:t>
      </w:r>
    </w:p>
    <w:p w14:paraId="392ABD02" w14:textId="1B1CE314" w:rsidR="0050328C" w:rsidRPr="00073C33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i/>
          <w:sz w:val="28"/>
          <w:szCs w:val="28"/>
        </w:rPr>
        <w:t>«</w:t>
      </w:r>
      <w:r w:rsidRPr="00073C33">
        <w:rPr>
          <w:rFonts w:ascii="Times New Roman" w:hAnsi="Times New Roman"/>
          <w:b/>
          <w:bCs/>
          <w:i/>
          <w:iCs/>
          <w:sz w:val="28"/>
          <w:szCs w:val="28"/>
        </w:rPr>
        <w:t>Ничего не закончилось, расслабляться рано</w:t>
      </w:r>
      <w:r w:rsidRPr="00073C33">
        <w:rPr>
          <w:rFonts w:ascii="Times New Roman" w:hAnsi="Times New Roman"/>
          <w:i/>
          <w:sz w:val="28"/>
          <w:szCs w:val="28"/>
        </w:rPr>
        <w:t>»</w:t>
      </w:r>
    </w:p>
    <w:p w14:paraId="37A1B7D0" w14:textId="02132784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Нынешний польский истеблишмент, похоже, считает себя </w:t>
      </w:r>
      <w:r w:rsidRPr="00073C33">
        <w:rPr>
          <w:rFonts w:ascii="Times New Roman" w:hAnsi="Times New Roman"/>
          <w:b/>
          <w:bCs/>
          <w:sz w:val="28"/>
          <w:szCs w:val="28"/>
        </w:rPr>
        <w:t>прямым наследник</w:t>
      </w:r>
      <w:r w:rsidR="004E0ED1" w:rsidRPr="00073C33">
        <w:rPr>
          <w:rFonts w:ascii="Times New Roman" w:hAnsi="Times New Roman"/>
          <w:b/>
          <w:bCs/>
          <w:sz w:val="28"/>
          <w:szCs w:val="28"/>
        </w:rPr>
        <w:t>о</w:t>
      </w:r>
      <w:r w:rsidRPr="00073C33">
        <w:rPr>
          <w:rFonts w:ascii="Times New Roman" w:hAnsi="Times New Roman"/>
          <w:b/>
          <w:bCs/>
          <w:sz w:val="28"/>
          <w:szCs w:val="28"/>
        </w:rPr>
        <w:t>м режима Пилсудского</w:t>
      </w:r>
      <w:r w:rsidRPr="00073C33">
        <w:rPr>
          <w:rFonts w:ascii="Times New Roman" w:hAnsi="Times New Roman"/>
          <w:sz w:val="28"/>
          <w:szCs w:val="28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>Это год за годом подтверждают мечты польских властей о «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третьей </w:t>
      </w:r>
      <w:r w:rsidR="004E0ED1" w:rsidRPr="00073C33">
        <w:rPr>
          <w:rFonts w:ascii="Times New Roman" w:hAnsi="Times New Roman"/>
          <w:i/>
          <w:iCs/>
          <w:sz w:val="28"/>
          <w:szCs w:val="28"/>
        </w:rPr>
        <w:t>Р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ечи </w:t>
      </w:r>
      <w:r w:rsidR="004E0ED1" w:rsidRPr="00073C33">
        <w:rPr>
          <w:rFonts w:ascii="Times New Roman" w:hAnsi="Times New Roman"/>
          <w:i/>
          <w:iCs/>
          <w:sz w:val="28"/>
          <w:szCs w:val="28"/>
        </w:rPr>
        <w:t>П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осполитой, </w:t>
      </w:r>
      <w:r w:rsidR="004E0ED1" w:rsidRPr="00073C33">
        <w:rPr>
          <w:rFonts w:ascii="Times New Roman" w:hAnsi="Times New Roman"/>
          <w:i/>
          <w:iCs/>
          <w:sz w:val="28"/>
          <w:szCs w:val="28"/>
        </w:rPr>
        <w:t>Б</w:t>
      </w:r>
      <w:r w:rsidRPr="00073C33">
        <w:rPr>
          <w:rFonts w:ascii="Times New Roman" w:hAnsi="Times New Roman"/>
          <w:i/>
          <w:iCs/>
          <w:sz w:val="28"/>
          <w:szCs w:val="28"/>
        </w:rPr>
        <w:t>алто-</w:t>
      </w:r>
      <w:r w:rsidR="004E0ED1" w:rsidRPr="00073C33">
        <w:rPr>
          <w:rFonts w:ascii="Times New Roman" w:hAnsi="Times New Roman"/>
          <w:i/>
          <w:iCs/>
          <w:sz w:val="28"/>
          <w:szCs w:val="28"/>
        </w:rPr>
        <w:t>Ч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ерноморском коллекторе, новой </w:t>
      </w:r>
      <w:r w:rsidR="004E0ED1" w:rsidRPr="00073C33">
        <w:rPr>
          <w:rFonts w:ascii="Times New Roman" w:hAnsi="Times New Roman"/>
          <w:i/>
          <w:iCs/>
          <w:sz w:val="28"/>
          <w:szCs w:val="28"/>
        </w:rPr>
        <w:t>А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нтанте, возвращении </w:t>
      </w:r>
      <w:r w:rsidR="004E0ED1" w:rsidRPr="00073C33">
        <w:rPr>
          <w:rFonts w:ascii="Times New Roman" w:hAnsi="Times New Roman"/>
          <w:i/>
          <w:iCs/>
          <w:sz w:val="28"/>
          <w:szCs w:val="28"/>
        </w:rPr>
        <w:t>В</w:t>
      </w:r>
      <w:r w:rsidRPr="00073C33">
        <w:rPr>
          <w:rFonts w:ascii="Times New Roman" w:hAnsi="Times New Roman"/>
          <w:i/>
          <w:iCs/>
          <w:sz w:val="28"/>
          <w:szCs w:val="28"/>
        </w:rPr>
        <w:t xml:space="preserve">олыни та </w:t>
      </w:r>
      <w:r w:rsidR="004E0ED1" w:rsidRPr="00073C33">
        <w:rPr>
          <w:rFonts w:ascii="Times New Roman" w:hAnsi="Times New Roman"/>
          <w:i/>
          <w:iCs/>
          <w:sz w:val="28"/>
          <w:szCs w:val="28"/>
        </w:rPr>
        <w:t>Г</w:t>
      </w:r>
      <w:r w:rsidRPr="00073C33">
        <w:rPr>
          <w:rFonts w:ascii="Times New Roman" w:hAnsi="Times New Roman"/>
          <w:i/>
          <w:iCs/>
          <w:sz w:val="28"/>
          <w:szCs w:val="28"/>
        </w:rPr>
        <w:t>аличины</w:t>
      </w:r>
      <w:r w:rsidRPr="00073C33">
        <w:rPr>
          <w:rFonts w:ascii="Times New Roman" w:hAnsi="Times New Roman"/>
          <w:sz w:val="28"/>
          <w:szCs w:val="28"/>
        </w:rPr>
        <w:t>» и прочих глупостях.</w:t>
      </w:r>
    </w:p>
    <w:p w14:paraId="1F1C7362" w14:textId="77777777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Если вдуматься, то пресловутая </w:t>
      </w:r>
      <w:r w:rsidRPr="00073C33">
        <w:rPr>
          <w:rFonts w:ascii="Times New Roman" w:hAnsi="Times New Roman"/>
          <w:b/>
          <w:bCs/>
          <w:sz w:val="28"/>
          <w:szCs w:val="28"/>
        </w:rPr>
        <w:t>карта поляка</w:t>
      </w:r>
      <w:r w:rsidRPr="00073C33">
        <w:rPr>
          <w:rFonts w:ascii="Times New Roman" w:hAnsi="Times New Roman"/>
          <w:sz w:val="28"/>
          <w:szCs w:val="28"/>
        </w:rPr>
        <w:t>, охотно выдаваемая любому белорусу, который готов подтвердить (или купить) свою «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польскость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», – </w:t>
      </w:r>
      <w:r w:rsidRPr="00073C33">
        <w:rPr>
          <w:rFonts w:ascii="Times New Roman" w:hAnsi="Times New Roman"/>
          <w:b/>
          <w:bCs/>
          <w:sz w:val="28"/>
          <w:szCs w:val="28"/>
        </w:rPr>
        <w:t>это есть тавро</w:t>
      </w:r>
      <w:r w:rsidRPr="00073C33">
        <w:rPr>
          <w:rFonts w:ascii="Times New Roman" w:hAnsi="Times New Roman"/>
          <w:sz w:val="28"/>
          <w:szCs w:val="28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073C33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lastRenderedPageBreak/>
        <w:t>Прибегая к библейским текстам</w:t>
      </w:r>
      <w:r w:rsidR="003679F2" w:rsidRPr="00073C33">
        <w:rPr>
          <w:rFonts w:ascii="Times New Roman" w:hAnsi="Times New Roman"/>
          <w:sz w:val="28"/>
          <w:szCs w:val="28"/>
        </w:rPr>
        <w:t>,</w:t>
      </w:r>
      <w:r w:rsidR="0050328C" w:rsidRPr="00073C33">
        <w:rPr>
          <w:rFonts w:ascii="Times New Roman" w:hAnsi="Times New Roman"/>
          <w:sz w:val="28"/>
          <w:szCs w:val="28"/>
        </w:rPr>
        <w:t xml:space="preserve"> </w:t>
      </w:r>
      <w:r w:rsidRPr="00073C33">
        <w:rPr>
          <w:rFonts w:ascii="Times New Roman" w:hAnsi="Times New Roman"/>
          <w:sz w:val="28"/>
          <w:szCs w:val="28"/>
        </w:rPr>
        <w:t>тягу отдельных человеческих особей к карте поляка можно описать</w:t>
      </w:r>
      <w:r w:rsidR="0050328C" w:rsidRPr="00073C33">
        <w:rPr>
          <w:rFonts w:ascii="Times New Roman" w:hAnsi="Times New Roman"/>
          <w:sz w:val="28"/>
          <w:szCs w:val="28"/>
        </w:rPr>
        <w:t xml:space="preserve"> как «</w:t>
      </w:r>
      <w:r w:rsidR="0050328C" w:rsidRPr="00073C33">
        <w:rPr>
          <w:rFonts w:ascii="Times New Roman" w:hAnsi="Times New Roman"/>
          <w:b/>
          <w:bCs/>
          <w:sz w:val="28"/>
          <w:szCs w:val="28"/>
        </w:rPr>
        <w:t>продал первородство за похлебку</w:t>
      </w:r>
      <w:r w:rsidR="0050328C" w:rsidRPr="00073C33">
        <w:rPr>
          <w:rFonts w:ascii="Times New Roman" w:hAnsi="Times New Roman"/>
          <w:sz w:val="28"/>
          <w:szCs w:val="28"/>
        </w:rPr>
        <w:t xml:space="preserve">». А для белорусов очень важно, </w:t>
      </w:r>
      <w:r w:rsidR="00A54BC3" w:rsidRPr="00073C33">
        <w:rPr>
          <w:rFonts w:ascii="Times New Roman" w:hAnsi="Times New Roman"/>
          <w:sz w:val="28"/>
          <w:szCs w:val="28"/>
        </w:rPr>
        <w:t xml:space="preserve">и это </w:t>
      </w:r>
      <w:r w:rsidR="0050328C" w:rsidRPr="00073C33">
        <w:rPr>
          <w:rFonts w:ascii="Times New Roman" w:hAnsi="Times New Roman"/>
          <w:sz w:val="28"/>
          <w:szCs w:val="28"/>
        </w:rPr>
        <w:t>зашито в ментальности народа</w:t>
      </w:r>
      <w:r w:rsidR="00A54BC3" w:rsidRPr="00073C33">
        <w:rPr>
          <w:rFonts w:ascii="Times New Roman" w:hAnsi="Times New Roman"/>
          <w:sz w:val="28"/>
          <w:szCs w:val="28"/>
        </w:rPr>
        <w:t>,</w:t>
      </w:r>
      <w:r w:rsidR="0050328C" w:rsidRPr="00073C33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="00B471F9" w:rsidRPr="00073C33">
        <w:rPr>
          <w:rFonts w:ascii="Times New Roman" w:hAnsi="Times New Roman"/>
          <w:b/>
          <w:bCs/>
          <w:sz w:val="28"/>
          <w:szCs w:val="28"/>
        </w:rPr>
        <w:t>людзьм</w:t>
      </w:r>
      <w:r w:rsidR="00B471F9" w:rsidRPr="00073C3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End"/>
      <w:r w:rsidR="00B471F9" w:rsidRPr="00073C3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471F9" w:rsidRPr="00073C33">
        <w:rPr>
          <w:rFonts w:ascii="Times New Roman" w:hAnsi="Times New Roman"/>
          <w:b/>
          <w:bCs/>
          <w:sz w:val="28"/>
          <w:szCs w:val="28"/>
        </w:rPr>
        <w:t>звацца</w:t>
      </w:r>
      <w:proofErr w:type="spellEnd"/>
      <w:r w:rsidR="0050328C" w:rsidRPr="00073C33">
        <w:rPr>
          <w:rFonts w:ascii="Times New Roman" w:hAnsi="Times New Roman"/>
          <w:sz w:val="28"/>
          <w:szCs w:val="28"/>
        </w:rPr>
        <w:t xml:space="preserve">».    </w:t>
      </w:r>
    </w:p>
    <w:p w14:paraId="51E7178A" w14:textId="77777777" w:rsidR="00DC3DEB" w:rsidRPr="00073C33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BAE63B" w14:textId="7C54353C" w:rsidR="00DC3DEB" w:rsidRPr="00073C33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 w:rsidRPr="00073C33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073C33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073C33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073C33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073C33">
        <w:rPr>
          <w:rFonts w:ascii="Times New Roman" w:hAnsi="Times New Roman" w:cs="Times New Roman"/>
          <w:i/>
          <w:sz w:val="28"/>
          <w:szCs w:val="28"/>
        </w:rPr>
        <w:t xml:space="preserve"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</w:t>
      </w:r>
      <w:proofErr w:type="spellStart"/>
      <w:r w:rsidR="00967069" w:rsidRPr="00073C33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="00967069" w:rsidRPr="00073C33">
        <w:rPr>
          <w:rFonts w:ascii="Times New Roman" w:hAnsi="Times New Roman" w:cs="Times New Roman"/>
          <w:i/>
          <w:sz w:val="28"/>
          <w:szCs w:val="28"/>
        </w:rPr>
        <w:t>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073C33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073C33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073C33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073C33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073C33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073C33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073C33">
        <w:rPr>
          <w:rFonts w:ascii="Times New Roman" w:hAnsi="Times New Roman"/>
          <w:sz w:val="28"/>
          <w:szCs w:val="28"/>
        </w:rPr>
        <w:t xml:space="preserve">в международных отношениях </w:t>
      </w:r>
      <w:r w:rsidRPr="00073C33">
        <w:rPr>
          <w:rFonts w:ascii="Times New Roman" w:hAnsi="Times New Roman"/>
          <w:sz w:val="28"/>
          <w:szCs w:val="28"/>
        </w:rPr>
        <w:t xml:space="preserve">после Первой мировой войны, не захотела захватить себе часть чужой территории. </w:t>
      </w:r>
    </w:p>
    <w:p w14:paraId="05C3FF42" w14:textId="14FDB59F" w:rsidR="0031278D" w:rsidRPr="00073C33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 w:rsidRPr="00073C33">
        <w:rPr>
          <w:rFonts w:ascii="Times New Roman" w:hAnsi="Times New Roman"/>
          <w:sz w:val="28"/>
          <w:szCs w:val="28"/>
        </w:rPr>
        <w:t>й части мира</w:t>
      </w:r>
      <w:r w:rsidRPr="00073C33">
        <w:rPr>
          <w:rFonts w:ascii="Times New Roman" w:hAnsi="Times New Roman"/>
          <w:sz w:val="28"/>
          <w:szCs w:val="28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33">
        <w:rPr>
          <w:rFonts w:ascii="Times New Roman" w:hAnsi="Times New Roman" w:cs="Times New Roman"/>
          <w:sz w:val="28"/>
          <w:szCs w:val="28"/>
        </w:rPr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073C33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33">
        <w:rPr>
          <w:rFonts w:ascii="Times New Roman" w:hAnsi="Times New Roman" w:cs="Times New Roman"/>
          <w:sz w:val="28"/>
          <w:szCs w:val="28"/>
        </w:rPr>
        <w:t>Указом Президента Республики Беларусь от 7 июня 2021 г.</w:t>
      </w:r>
      <w:r w:rsidRPr="00073C33">
        <w:rPr>
          <w:rFonts w:ascii="Times New Roman" w:hAnsi="Times New Roman" w:cs="Times New Roman"/>
          <w:sz w:val="28"/>
          <w:szCs w:val="28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Pr="00073C33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8BAF0A" w14:textId="77777777" w:rsidR="006C0C29" w:rsidRPr="00073C33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Pr="00073C33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C3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073C33">
        <w:rPr>
          <w:i/>
          <w:sz w:val="28"/>
          <w:szCs w:val="28"/>
        </w:rPr>
        <w:t xml:space="preserve"> </w:t>
      </w:r>
      <w:r w:rsidRPr="00073C3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073C33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>Е</w:t>
      </w:r>
      <w:r w:rsidR="0031278D" w:rsidRPr="00073C33">
        <w:rPr>
          <w:rFonts w:ascii="Times New Roman" w:hAnsi="Times New Roman"/>
          <w:sz w:val="28"/>
          <w:szCs w:val="28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073C33">
        <w:rPr>
          <w:rFonts w:ascii="Times New Roman" w:hAnsi="Times New Roman"/>
          <w:i/>
          <w:iCs/>
          <w:sz w:val="28"/>
          <w:szCs w:val="28"/>
        </w:rPr>
        <w:t xml:space="preserve">фонды, центры, </w:t>
      </w:r>
      <w:proofErr w:type="spellStart"/>
      <w:r w:rsidR="0031278D" w:rsidRPr="00073C33">
        <w:rPr>
          <w:rFonts w:ascii="Times New Roman" w:hAnsi="Times New Roman"/>
          <w:i/>
          <w:iCs/>
          <w:sz w:val="28"/>
          <w:szCs w:val="28"/>
        </w:rPr>
        <w:t>сядзибы</w:t>
      </w:r>
      <w:proofErr w:type="spellEnd"/>
      <w:r w:rsidR="0031278D" w:rsidRPr="00073C33">
        <w:rPr>
          <w:rFonts w:ascii="Times New Roman" w:hAnsi="Times New Roman"/>
          <w:i/>
          <w:iCs/>
          <w:sz w:val="28"/>
          <w:szCs w:val="28"/>
        </w:rPr>
        <w:t xml:space="preserve"> и прочие НКО</w:t>
      </w:r>
      <w:r w:rsidR="0031278D" w:rsidRPr="00073C33">
        <w:rPr>
          <w:rFonts w:ascii="Times New Roman" w:hAnsi="Times New Roman"/>
          <w:sz w:val="28"/>
          <w:szCs w:val="28"/>
        </w:rPr>
        <w:t xml:space="preserve">, обильно подпитанные западными деньгами, – они и должны были снова разорвать наш </w:t>
      </w:r>
      <w:r w:rsidR="0031278D" w:rsidRPr="00073C33">
        <w:rPr>
          <w:rFonts w:ascii="Times New Roman" w:hAnsi="Times New Roman"/>
          <w:sz w:val="28"/>
          <w:szCs w:val="28"/>
        </w:rPr>
        <w:lastRenderedPageBreak/>
        <w:t xml:space="preserve">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073C33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Нельзя сказать, что у них совсем ничего не получилось, ведь все эти невероятные, все </w:t>
      </w:r>
      <w:r w:rsidRPr="00073C33">
        <w:rPr>
          <w:rFonts w:ascii="Times New Roman" w:hAnsi="Times New Roman"/>
          <w:i/>
          <w:iCs/>
          <w:sz w:val="28"/>
          <w:szCs w:val="28"/>
        </w:rPr>
        <w:t>беглые</w:t>
      </w:r>
      <w:r w:rsidRPr="00073C33">
        <w:rPr>
          <w:rFonts w:ascii="Times New Roman" w:hAnsi="Times New Roman"/>
          <w:sz w:val="28"/>
          <w:szCs w:val="28"/>
        </w:rPr>
        <w:t xml:space="preserve">, все 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бчбшные</w:t>
      </w:r>
      <w:proofErr w:type="spellEnd"/>
      <w:r w:rsidRPr="00073C3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/>
          <w:i/>
          <w:iCs/>
          <w:sz w:val="28"/>
          <w:szCs w:val="28"/>
        </w:rPr>
        <w:t>змагары</w:t>
      </w:r>
      <w:proofErr w:type="spellEnd"/>
      <w:r w:rsidRPr="00073C33">
        <w:rPr>
          <w:rFonts w:ascii="Times New Roman" w:hAnsi="Times New Roman"/>
          <w:sz w:val="28"/>
          <w:szCs w:val="28"/>
        </w:rPr>
        <w:t xml:space="preserve"> – это и есть та часть, которую им удалось отколоть</w:t>
      </w:r>
      <w:r w:rsidR="00CC0D02" w:rsidRPr="00073C33">
        <w:rPr>
          <w:rFonts w:ascii="Times New Roman" w:hAnsi="Times New Roman"/>
          <w:sz w:val="28"/>
          <w:szCs w:val="28"/>
        </w:rPr>
        <w:t>,</w:t>
      </w:r>
      <w:r w:rsidRPr="00073C33">
        <w:rPr>
          <w:rFonts w:ascii="Times New Roman" w:hAnsi="Times New Roman"/>
          <w:sz w:val="28"/>
          <w:szCs w:val="28"/>
        </w:rPr>
        <w:t xml:space="preserve"> </w:t>
      </w:r>
      <w:r w:rsidR="00CC0D02" w:rsidRPr="00073C33">
        <w:rPr>
          <w:rFonts w:ascii="Times New Roman" w:hAnsi="Times New Roman"/>
          <w:sz w:val="28"/>
          <w:szCs w:val="28"/>
        </w:rPr>
        <w:t>м</w:t>
      </w:r>
      <w:r w:rsidRPr="00073C33">
        <w:rPr>
          <w:rFonts w:ascii="Times New Roman" w:hAnsi="Times New Roman"/>
          <w:sz w:val="28"/>
          <w:szCs w:val="28"/>
        </w:rPr>
        <w:t>изерная часть</w:t>
      </w:r>
      <w:r w:rsidR="00CC0D02" w:rsidRPr="00073C33">
        <w:rPr>
          <w:rFonts w:ascii="Times New Roman" w:hAnsi="Times New Roman"/>
          <w:sz w:val="28"/>
          <w:szCs w:val="28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073C33">
        <w:rPr>
          <w:rFonts w:ascii="Times New Roman" w:hAnsi="Times New Roman"/>
          <w:sz w:val="28"/>
          <w:szCs w:val="28"/>
        </w:rPr>
        <w:t>и мы это знаем, и они</w:t>
      </w:r>
      <w:r w:rsidR="00CC0D02" w:rsidRPr="00073C33">
        <w:rPr>
          <w:rFonts w:ascii="Times New Roman" w:hAnsi="Times New Roman"/>
          <w:sz w:val="28"/>
          <w:szCs w:val="28"/>
        </w:rPr>
        <w:t>.</w:t>
      </w:r>
      <w:r w:rsidRPr="00073C33">
        <w:rPr>
          <w:rFonts w:ascii="Times New Roman" w:hAnsi="Times New Roman"/>
          <w:sz w:val="28"/>
          <w:szCs w:val="28"/>
        </w:rPr>
        <w:t xml:space="preserve"> </w:t>
      </w:r>
    </w:p>
    <w:p w14:paraId="4A5A016A" w14:textId="77777777" w:rsidR="0031278D" w:rsidRPr="00073C33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3C33">
        <w:rPr>
          <w:rFonts w:ascii="Times New Roman" w:hAnsi="Times New Roman"/>
          <w:b/>
          <w:bCs/>
          <w:sz w:val="28"/>
          <w:szCs w:val="28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Pr="00073C33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C33">
        <w:rPr>
          <w:rFonts w:ascii="Times New Roman" w:hAnsi="Times New Roman"/>
          <w:sz w:val="28"/>
          <w:szCs w:val="28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 w:rsidRPr="00073C33">
        <w:rPr>
          <w:rFonts w:ascii="Times New Roman" w:hAnsi="Times New Roman"/>
          <w:sz w:val="28"/>
          <w:szCs w:val="28"/>
        </w:rPr>
        <w:t>–</w:t>
      </w:r>
      <w:r w:rsidRPr="00073C33">
        <w:rPr>
          <w:rFonts w:ascii="Times New Roman" w:hAnsi="Times New Roman"/>
          <w:sz w:val="28"/>
          <w:szCs w:val="28"/>
        </w:rPr>
        <w:t xml:space="preserve"> День народного единства.  </w:t>
      </w:r>
    </w:p>
    <w:p w14:paraId="4C1F7819" w14:textId="04D6DAEE" w:rsidR="0050328C" w:rsidRPr="00073C33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C33">
        <w:rPr>
          <w:rFonts w:ascii="Times New Roman" w:hAnsi="Times New Roman"/>
          <w:b/>
          <w:bCs/>
          <w:sz w:val="28"/>
          <w:szCs w:val="28"/>
        </w:rPr>
        <w:t>***</w:t>
      </w:r>
    </w:p>
    <w:p w14:paraId="234F8AD2" w14:textId="36F781AF" w:rsidR="00DD6E83" w:rsidRPr="00073C3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3C33">
        <w:rPr>
          <w:rFonts w:ascii="Times New Roman" w:hAnsi="Times New Roman" w:cs="Times New Roman"/>
          <w:sz w:val="28"/>
          <w:szCs w:val="28"/>
        </w:rPr>
        <w:t>За</w:t>
      </w:r>
      <w:r w:rsidR="00626746" w:rsidRPr="00073C33">
        <w:rPr>
          <w:rFonts w:ascii="Times New Roman" w:hAnsi="Times New Roman" w:cs="Times New Roman"/>
          <w:sz w:val="28"/>
          <w:szCs w:val="28"/>
        </w:rPr>
        <w:t>вершить</w:t>
      </w:r>
      <w:r w:rsidRPr="00073C33">
        <w:rPr>
          <w:rFonts w:ascii="Times New Roman" w:hAnsi="Times New Roman" w:cs="Times New Roman"/>
          <w:sz w:val="28"/>
          <w:szCs w:val="28"/>
        </w:rPr>
        <w:t xml:space="preserve"> хотелось бы словами нашего лидера </w:t>
      </w:r>
      <w:proofErr w:type="spellStart"/>
      <w:r w:rsidRPr="00073C33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Pr="00073C33">
        <w:rPr>
          <w:rFonts w:ascii="Times New Roman" w:hAnsi="Times New Roman" w:cs="Times New Roman"/>
          <w:sz w:val="28"/>
          <w:szCs w:val="28"/>
        </w:rPr>
        <w:t xml:space="preserve">, сказанными им в ходе уникальной акции «Марафон единства» в «Минск-Арене» 24 января 2025 г.: </w:t>
      </w:r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«На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гэтым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дадзеным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нам Богам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кавалачку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зямлі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– наш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адзіны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дом. І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гэты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дом не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прадаецца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ні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якія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грошы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. Мы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будзем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і далей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будаваць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гарадскія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кварталы і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вёскі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будучыні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дарогі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і заводы,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станцыі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метро і школы.</w:t>
      </w:r>
    </w:p>
    <w:p w14:paraId="3D8D661E" w14:textId="77777777" w:rsidR="00DD6E83" w:rsidRPr="00073C3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Будзем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мадэрнізаваць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сельскую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гаспадарку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развіваць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навуку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адукацыю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медыцыну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Рабіць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усё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каб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краіна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станавілася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яшчэ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больш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прыгожай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ўтульнай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для нас,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нашых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дзяцей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ўнукаў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4935FD7" w14:textId="77777777" w:rsidR="00DD6E83" w:rsidRPr="00073C3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… І,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самае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галоўнае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, мы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абавязкова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захаваем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нашчадкаў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мірнае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неба над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нашымі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3C33">
        <w:rPr>
          <w:rFonts w:ascii="Times New Roman" w:hAnsi="Times New Roman" w:cs="Times New Roman"/>
          <w:b/>
          <w:i/>
          <w:sz w:val="28"/>
          <w:szCs w:val="28"/>
        </w:rPr>
        <w:t>дамамі</w:t>
      </w:r>
      <w:proofErr w:type="spellEnd"/>
      <w:r w:rsidRPr="00073C3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073C33">
        <w:rPr>
          <w:rFonts w:ascii="Times New Roman" w:hAnsi="Times New Roman" w:cs="Times New Roman"/>
          <w:sz w:val="28"/>
          <w:szCs w:val="28"/>
        </w:rPr>
        <w:t>.</w:t>
      </w:r>
    </w:p>
    <w:p w14:paraId="671EB27A" w14:textId="77777777" w:rsidR="00DD6E83" w:rsidRPr="00073C3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33">
        <w:rPr>
          <w:rFonts w:ascii="Times New Roman" w:hAnsi="Times New Roman" w:cs="Times New Roman"/>
          <w:sz w:val="28"/>
          <w:szCs w:val="28"/>
        </w:rPr>
        <w:t>Пусть так и будет, спасибо за вни</w:t>
      </w:r>
      <w:bookmarkStart w:id="0" w:name="_GoBack"/>
      <w:bookmarkEnd w:id="0"/>
      <w:r w:rsidRPr="00073C33">
        <w:rPr>
          <w:rFonts w:ascii="Times New Roman" w:hAnsi="Times New Roman" w:cs="Times New Roman"/>
          <w:sz w:val="28"/>
          <w:szCs w:val="28"/>
        </w:rPr>
        <w:t xml:space="preserve">мание. </w:t>
      </w:r>
    </w:p>
    <w:sectPr w:rsidR="00DD6E83" w:rsidRPr="00073C3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A04F8" w14:textId="77777777" w:rsidR="00D303FA" w:rsidRDefault="00D303FA">
      <w:pPr>
        <w:spacing w:line="240" w:lineRule="auto"/>
      </w:pPr>
      <w:r>
        <w:separator/>
      </w:r>
    </w:p>
  </w:endnote>
  <w:endnote w:type="continuationSeparator" w:id="0">
    <w:p w14:paraId="41C902CC" w14:textId="77777777" w:rsidR="00D303FA" w:rsidRDefault="00D30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BA70A" w14:textId="77777777" w:rsidR="00D303FA" w:rsidRDefault="00D303FA">
      <w:pPr>
        <w:spacing w:after="0"/>
      </w:pPr>
      <w:r>
        <w:separator/>
      </w:r>
    </w:p>
  </w:footnote>
  <w:footnote w:type="continuationSeparator" w:id="0">
    <w:p w14:paraId="2360E1FF" w14:textId="77777777" w:rsidR="00D303FA" w:rsidRDefault="00D303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49E38C32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A678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73C33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063E"/>
    <w:rsid w:val="003830FA"/>
    <w:rsid w:val="00386112"/>
    <w:rsid w:val="0039436B"/>
    <w:rsid w:val="003951EF"/>
    <w:rsid w:val="003A27D0"/>
    <w:rsid w:val="003A678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03FA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  <w15:docId w15:val="{869527B0-2B10-44B8-80CF-3CFB11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2025-08-19T13:44:00Z</cp:lastPrinted>
  <dcterms:created xsi:type="dcterms:W3CDTF">2025-09-15T04:41:00Z</dcterms:created>
  <dcterms:modified xsi:type="dcterms:W3CDTF">2025-09-15T04:41:00Z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