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6F6591" w:rsidRPr="006F6591" w:rsidTr="006F6591">
        <w:trPr>
          <w:tblCellSpacing w:w="15" w:type="dxa"/>
        </w:trPr>
        <w:tc>
          <w:tcPr>
            <w:tcW w:w="0" w:type="auto"/>
            <w:hideMark/>
          </w:tcPr>
          <w:p w:rsidR="006F6591" w:rsidRDefault="006F6591" w:rsidP="000C2D50">
            <w:pPr>
              <w:spacing w:after="0" w:line="240" w:lineRule="auto"/>
              <w:jc w:val="center"/>
              <w:outlineLvl w:val="0"/>
              <w:rPr>
                <w:rFonts w:ascii="Times New Roman" w:eastAsia="Times New Roman" w:hAnsi="Times New Roman" w:cs="Times New Roman"/>
                <w:b/>
                <w:bCs/>
                <w:kern w:val="36"/>
                <w:sz w:val="28"/>
                <w:szCs w:val="28"/>
                <w:lang w:eastAsia="ru-RU"/>
              </w:rPr>
            </w:pPr>
            <w:r w:rsidRPr="006F6591">
              <w:rPr>
                <w:rFonts w:ascii="Times New Roman" w:eastAsia="Times New Roman" w:hAnsi="Times New Roman" w:cs="Times New Roman"/>
                <w:b/>
                <w:bCs/>
                <w:kern w:val="36"/>
                <w:sz w:val="28"/>
                <w:szCs w:val="28"/>
                <w:lang w:eastAsia="ru-RU"/>
              </w:rPr>
              <w:t xml:space="preserve">Рекомендации </w:t>
            </w:r>
            <w:r w:rsidR="000C2D50">
              <w:rPr>
                <w:rFonts w:ascii="Times New Roman" w:eastAsia="Times New Roman" w:hAnsi="Times New Roman" w:cs="Times New Roman"/>
                <w:b/>
                <w:bCs/>
                <w:kern w:val="36"/>
                <w:sz w:val="28"/>
                <w:szCs w:val="28"/>
                <w:lang w:eastAsia="ru-RU"/>
              </w:rPr>
              <w:t xml:space="preserve">родителям </w:t>
            </w:r>
            <w:r w:rsidRPr="006F6591">
              <w:rPr>
                <w:rFonts w:ascii="Times New Roman" w:eastAsia="Times New Roman" w:hAnsi="Times New Roman" w:cs="Times New Roman"/>
                <w:b/>
                <w:bCs/>
                <w:kern w:val="36"/>
                <w:sz w:val="28"/>
                <w:szCs w:val="28"/>
                <w:lang w:eastAsia="ru-RU"/>
              </w:rPr>
              <w:t xml:space="preserve">по развитию мотивационной готовности к </w:t>
            </w:r>
            <w:r w:rsidRPr="000C2D50">
              <w:rPr>
                <w:rFonts w:ascii="Times New Roman" w:eastAsia="Times New Roman" w:hAnsi="Times New Roman" w:cs="Times New Roman"/>
                <w:b/>
                <w:bCs/>
                <w:kern w:val="36"/>
                <w:sz w:val="28"/>
                <w:szCs w:val="28"/>
                <w:lang w:eastAsia="ru-RU"/>
              </w:rPr>
              <w:t xml:space="preserve">обучению в </w:t>
            </w:r>
            <w:r w:rsidRPr="006F6591">
              <w:rPr>
                <w:rFonts w:ascii="Times New Roman" w:eastAsia="Times New Roman" w:hAnsi="Times New Roman" w:cs="Times New Roman"/>
                <w:b/>
                <w:bCs/>
                <w:kern w:val="36"/>
                <w:sz w:val="28"/>
                <w:szCs w:val="28"/>
                <w:lang w:eastAsia="ru-RU"/>
              </w:rPr>
              <w:t>школе детей старшего дошкольного возраста</w:t>
            </w:r>
          </w:p>
          <w:p w:rsidR="003F6113" w:rsidRPr="006F6591" w:rsidRDefault="003F6113" w:rsidP="000C2D50">
            <w:pPr>
              <w:spacing w:after="0" w:line="240" w:lineRule="auto"/>
              <w:jc w:val="center"/>
              <w:outlineLvl w:val="0"/>
              <w:rPr>
                <w:rFonts w:ascii="Times New Roman" w:eastAsia="Times New Roman" w:hAnsi="Times New Roman" w:cs="Times New Roman"/>
                <w:b/>
                <w:bCs/>
                <w:kern w:val="36"/>
                <w:sz w:val="28"/>
                <w:szCs w:val="28"/>
                <w:lang w:eastAsia="ru-RU"/>
              </w:rPr>
            </w:pPr>
          </w:p>
          <w:p w:rsidR="006F6591" w:rsidRPr="006F6591" w:rsidRDefault="006F6591" w:rsidP="000C2D50">
            <w:pPr>
              <w:spacing w:after="0" w:line="240" w:lineRule="auto"/>
              <w:jc w:val="both"/>
              <w:rPr>
                <w:rFonts w:ascii="Times New Roman" w:eastAsia="Times New Roman" w:hAnsi="Times New Roman" w:cs="Times New Roman"/>
                <w:sz w:val="28"/>
                <w:szCs w:val="28"/>
                <w:lang w:eastAsia="ru-RU"/>
              </w:rPr>
            </w:pPr>
            <w:r w:rsidRPr="006F6591">
              <w:rPr>
                <w:rFonts w:ascii="Times New Roman" w:eastAsia="Times New Roman" w:hAnsi="Times New Roman" w:cs="Times New Roman"/>
                <w:sz w:val="28"/>
                <w:szCs w:val="28"/>
                <w:lang w:eastAsia="ru-RU"/>
              </w:rPr>
              <w:t xml:space="preserve">Учебная мотивация подразумевает собой стремление ребенка идти в школу, его интерес к школе, желание познавать новое, то, чему учат в школе. </w:t>
            </w:r>
          </w:p>
          <w:p w:rsidR="006F6591" w:rsidRPr="006F6591" w:rsidRDefault="006F6591" w:rsidP="000C2D50">
            <w:pPr>
              <w:spacing w:after="0" w:line="240" w:lineRule="auto"/>
              <w:jc w:val="both"/>
              <w:rPr>
                <w:rFonts w:ascii="Times New Roman" w:eastAsia="Times New Roman" w:hAnsi="Times New Roman" w:cs="Times New Roman"/>
                <w:sz w:val="28"/>
                <w:szCs w:val="28"/>
                <w:lang w:eastAsia="ru-RU"/>
              </w:rPr>
            </w:pPr>
            <w:r w:rsidRPr="006F6591">
              <w:rPr>
                <w:rFonts w:ascii="Times New Roman" w:eastAsia="Times New Roman" w:hAnsi="Times New Roman" w:cs="Times New Roman"/>
                <w:sz w:val="28"/>
                <w:szCs w:val="28"/>
                <w:lang w:eastAsia="ru-RU"/>
              </w:rPr>
              <w:t xml:space="preserve">В формировании у дошкольника мотивов учения и собственно учебных мотивов решающую роль играет семья. </w:t>
            </w:r>
            <w:proofErr w:type="gramStart"/>
            <w:r w:rsidRPr="006F6591">
              <w:rPr>
                <w:rFonts w:ascii="Times New Roman" w:eastAsia="Times New Roman" w:hAnsi="Times New Roman" w:cs="Times New Roman"/>
                <w:sz w:val="28"/>
                <w:szCs w:val="28"/>
                <w:lang w:eastAsia="ru-RU"/>
              </w:rPr>
              <w:t>Все то, что говорится в семье о школе, о ее роли в подготовке учащихся к их будущей работе по профессии, должно вызывать положительное эмоциональное отношение и, как следствие большой интерес к новой социальной позиции школьника.</w:t>
            </w:r>
            <w:proofErr w:type="gramEnd"/>
            <w:r w:rsidRPr="006F6591">
              <w:rPr>
                <w:rFonts w:ascii="Times New Roman" w:eastAsia="Times New Roman" w:hAnsi="Times New Roman" w:cs="Times New Roman"/>
                <w:sz w:val="28"/>
                <w:szCs w:val="28"/>
                <w:lang w:eastAsia="ru-RU"/>
              </w:rPr>
              <w:t xml:space="preserve"> Важно, чтобы сообщаемая информация вызывала у ребенка живой отклик, чувство радости, сопереживание, желание учиться.</w:t>
            </w:r>
          </w:p>
          <w:p w:rsidR="006F6591" w:rsidRPr="006F6591" w:rsidRDefault="006F6591" w:rsidP="000C2D50">
            <w:pPr>
              <w:spacing w:after="0" w:line="240" w:lineRule="auto"/>
              <w:jc w:val="both"/>
              <w:rPr>
                <w:rFonts w:ascii="Times New Roman" w:eastAsia="Times New Roman" w:hAnsi="Times New Roman" w:cs="Times New Roman"/>
                <w:sz w:val="28"/>
                <w:szCs w:val="28"/>
                <w:lang w:eastAsia="ru-RU"/>
              </w:rPr>
            </w:pPr>
            <w:r w:rsidRPr="006F6591">
              <w:rPr>
                <w:rFonts w:ascii="Times New Roman" w:eastAsia="Times New Roman" w:hAnsi="Times New Roman" w:cs="Times New Roman"/>
                <w:sz w:val="28"/>
                <w:szCs w:val="28"/>
                <w:lang w:eastAsia="ru-RU"/>
              </w:rPr>
              <w:t>Все мероприятия, организуемые в семье, должны включать ребенка в деятельность, активизирующую как сознание, так и чувства. Здесь уместное совместное чтение художественной литературы, просмотр фильмов о школе, телепередач о школьной жизни с последующим обсуждением, показ фотографий, грамот, связанных со школьными годами родителей, игры в школу; организация семейных торжеств по поводу школьных успехов старших детей. Разговоры о школе должны подчеркивать значение книг, знаний.</w:t>
            </w:r>
          </w:p>
          <w:p w:rsidR="006F6591" w:rsidRPr="006F6591" w:rsidRDefault="006F6591" w:rsidP="000C2D50">
            <w:pPr>
              <w:spacing w:after="0" w:line="240" w:lineRule="auto"/>
              <w:jc w:val="both"/>
              <w:rPr>
                <w:rFonts w:ascii="Times New Roman" w:eastAsia="Times New Roman" w:hAnsi="Times New Roman" w:cs="Times New Roman"/>
                <w:sz w:val="28"/>
                <w:szCs w:val="28"/>
                <w:lang w:eastAsia="ru-RU"/>
              </w:rPr>
            </w:pPr>
            <w:r w:rsidRPr="006F6591">
              <w:rPr>
                <w:rFonts w:ascii="Times New Roman" w:eastAsia="Times New Roman" w:hAnsi="Times New Roman" w:cs="Times New Roman"/>
                <w:sz w:val="28"/>
                <w:szCs w:val="28"/>
                <w:lang w:eastAsia="ru-RU"/>
              </w:rPr>
              <w:t>Задача воспитателя и родителей не в том, чтобы как можно больше сообщить детям знаний о школе и школьниках. Это все они узнают после поступления в школу. Главная цель состоит в том, чтобы увлечь детей перспективой школьного обучения, вызвать стремление, осознанное желание учиться в школе и естественно связать его с интересными детскими играми, делами, т.е. с жизнью школьников.</w:t>
            </w:r>
          </w:p>
        </w:tc>
      </w:tr>
    </w:tbl>
    <w:p w:rsidR="006F6591" w:rsidRPr="000C2D50" w:rsidRDefault="006F6591" w:rsidP="000C2D50">
      <w:p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F6591" w:rsidRPr="000C2D50" w:rsidTr="006F6591">
        <w:trPr>
          <w:tblCellSpacing w:w="15" w:type="dxa"/>
        </w:trPr>
        <w:tc>
          <w:tcPr>
            <w:tcW w:w="0" w:type="auto"/>
          </w:tcPr>
          <w:p w:rsidR="006F6591" w:rsidRPr="000C2D50" w:rsidRDefault="006F6591" w:rsidP="000C2D50">
            <w:pPr>
              <w:spacing w:after="0" w:line="240" w:lineRule="auto"/>
              <w:jc w:val="both"/>
              <w:outlineLvl w:val="0"/>
              <w:rPr>
                <w:rFonts w:ascii="Times New Roman" w:eastAsia="Times New Roman" w:hAnsi="Times New Roman" w:cs="Times New Roman"/>
                <w:b/>
                <w:bCs/>
                <w:kern w:val="36"/>
                <w:sz w:val="28"/>
                <w:szCs w:val="28"/>
                <w:lang w:eastAsia="ru-RU"/>
              </w:rPr>
            </w:pPr>
          </w:p>
        </w:tc>
      </w:tr>
    </w:tbl>
    <w:p w:rsidR="006F6591" w:rsidRPr="000C2D50" w:rsidRDefault="006F6591" w:rsidP="000C2D50">
      <w:pPr>
        <w:spacing w:after="0" w:line="240" w:lineRule="auto"/>
        <w:jc w:val="center"/>
        <w:outlineLvl w:val="0"/>
        <w:rPr>
          <w:rFonts w:ascii="Times New Roman" w:eastAsia="Times New Roman" w:hAnsi="Times New Roman" w:cs="Times New Roman"/>
          <w:b/>
          <w:bCs/>
          <w:kern w:val="36"/>
          <w:sz w:val="28"/>
          <w:szCs w:val="28"/>
          <w:lang w:eastAsia="ru-RU"/>
        </w:rPr>
      </w:pPr>
      <w:r w:rsidRPr="000C2D50">
        <w:rPr>
          <w:rFonts w:ascii="Times New Roman" w:hAnsi="Times New Roman" w:cs="Times New Roman"/>
          <w:b/>
          <w:sz w:val="28"/>
          <w:szCs w:val="28"/>
        </w:rPr>
        <w:t xml:space="preserve">Рекомендации родителям по развитию образных представлений у </w:t>
      </w:r>
      <w:r w:rsidR="000C2D50" w:rsidRPr="006F6591">
        <w:rPr>
          <w:rFonts w:ascii="Times New Roman" w:eastAsia="Times New Roman" w:hAnsi="Times New Roman" w:cs="Times New Roman"/>
          <w:b/>
          <w:bCs/>
          <w:kern w:val="36"/>
          <w:sz w:val="28"/>
          <w:szCs w:val="28"/>
          <w:lang w:eastAsia="ru-RU"/>
        </w:rPr>
        <w:t>детей старшего дошкольного возраста</w:t>
      </w:r>
    </w:p>
    <w:p w:rsidR="006F6591" w:rsidRPr="000C2D50" w:rsidRDefault="006F6591" w:rsidP="000C2D50">
      <w:pPr>
        <w:pStyle w:val="a3"/>
        <w:spacing w:before="0" w:beforeAutospacing="0" w:after="0" w:afterAutospacing="0"/>
        <w:jc w:val="both"/>
        <w:rPr>
          <w:sz w:val="28"/>
          <w:szCs w:val="28"/>
        </w:rPr>
      </w:pPr>
      <w:r w:rsidRPr="000C2D50">
        <w:rPr>
          <w:sz w:val="28"/>
          <w:szCs w:val="28"/>
        </w:rPr>
        <w:t xml:space="preserve">Образное мышление - основной вид мышления детей дошкольного возраста. Уже в среднем дошкольном возрасте в результате специальной тренировки дети могут овладеть многими возможностями, связанными с этим видом мышления. Например, они могут научиться </w:t>
      </w:r>
      <w:proofErr w:type="gramStart"/>
      <w:r w:rsidRPr="000C2D50">
        <w:rPr>
          <w:sz w:val="28"/>
          <w:szCs w:val="28"/>
        </w:rPr>
        <w:t>мысленно</w:t>
      </w:r>
      <w:proofErr w:type="gramEnd"/>
      <w:r w:rsidRPr="000C2D50">
        <w:rPr>
          <w:sz w:val="28"/>
          <w:szCs w:val="28"/>
        </w:rPr>
        <w:t xml:space="preserve"> преобразовывать образы реальных предметов, строить наглядные модели (типа схем), отображающие существенные свойства объектов или явлений, планировать свои действия в уме.</w:t>
      </w:r>
    </w:p>
    <w:p w:rsidR="005754A0" w:rsidRPr="000C2D50" w:rsidRDefault="005754A0" w:rsidP="000C2D50">
      <w:pPr>
        <w:pStyle w:val="a3"/>
        <w:spacing w:before="0" w:beforeAutospacing="0" w:after="0" w:afterAutospacing="0"/>
        <w:jc w:val="both"/>
        <w:rPr>
          <w:sz w:val="28"/>
          <w:szCs w:val="28"/>
        </w:rPr>
      </w:pPr>
      <w:r w:rsidRPr="000C2D50">
        <w:rPr>
          <w:sz w:val="28"/>
          <w:szCs w:val="28"/>
        </w:rPr>
        <w:t>У детей дошкольного возраста образное мышление является доминирующим среди остальных видов мышления. От того, на каком уровне развития находится именно образное мышление, будет зависеть готовность ребенка к учебе в школе и освоению школьной программы.</w:t>
      </w:r>
    </w:p>
    <w:p w:rsidR="005754A0" w:rsidRPr="000C2D50" w:rsidRDefault="005754A0" w:rsidP="000C2D50">
      <w:pPr>
        <w:pStyle w:val="3"/>
        <w:spacing w:before="0" w:line="240" w:lineRule="auto"/>
        <w:jc w:val="both"/>
        <w:rPr>
          <w:rFonts w:ascii="Times New Roman" w:hAnsi="Times New Roman" w:cs="Times New Roman"/>
          <w:sz w:val="28"/>
          <w:szCs w:val="28"/>
        </w:rPr>
      </w:pPr>
      <w:r w:rsidRPr="000C2D50">
        <w:rPr>
          <w:rFonts w:ascii="Times New Roman" w:hAnsi="Times New Roman" w:cs="Times New Roman"/>
          <w:sz w:val="28"/>
          <w:szCs w:val="28"/>
        </w:rPr>
        <w:t>Почему важно развивать образное мышление?</w:t>
      </w:r>
    </w:p>
    <w:p w:rsidR="005754A0" w:rsidRPr="000C2D50" w:rsidRDefault="005754A0" w:rsidP="000C2D50">
      <w:pPr>
        <w:pStyle w:val="a3"/>
        <w:spacing w:before="0" w:beforeAutospacing="0" w:after="0" w:afterAutospacing="0"/>
        <w:jc w:val="both"/>
        <w:rPr>
          <w:sz w:val="28"/>
          <w:szCs w:val="28"/>
        </w:rPr>
      </w:pPr>
      <w:r w:rsidRPr="000C2D50">
        <w:rPr>
          <w:sz w:val="28"/>
          <w:szCs w:val="28"/>
        </w:rPr>
        <w:t>Развитие образного мышления в детском возрасте — важный процесс, пренебрегать которым нельзя по нескольким причинам:</w:t>
      </w:r>
    </w:p>
    <w:p w:rsidR="005754A0" w:rsidRPr="000C2D50" w:rsidRDefault="005754A0" w:rsidP="000C2D50">
      <w:pPr>
        <w:numPr>
          <w:ilvl w:val="0"/>
          <w:numId w:val="2"/>
        </w:num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Чтобы найти решения для каких-либо задач, дошкольнику важно научиться оперировать образами, уметь наглядно представлять себе ситуации.</w:t>
      </w:r>
    </w:p>
    <w:p w:rsidR="005754A0" w:rsidRPr="000C2D50" w:rsidRDefault="005754A0" w:rsidP="000C2D50">
      <w:pPr>
        <w:numPr>
          <w:ilvl w:val="0"/>
          <w:numId w:val="2"/>
        </w:num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 xml:space="preserve">Развитое образное мышление позволяет детям дошкольного возраста, а потом и взрослым учиться </w:t>
      </w:r>
      <w:proofErr w:type="gramStart"/>
      <w:r w:rsidRPr="000C2D50">
        <w:rPr>
          <w:rFonts w:ascii="Times New Roman" w:hAnsi="Times New Roman" w:cs="Times New Roman"/>
          <w:sz w:val="28"/>
          <w:szCs w:val="28"/>
        </w:rPr>
        <w:t>эмоционально</w:t>
      </w:r>
      <w:proofErr w:type="gramEnd"/>
      <w:r w:rsidRPr="000C2D50">
        <w:rPr>
          <w:rFonts w:ascii="Times New Roman" w:hAnsi="Times New Roman" w:cs="Times New Roman"/>
          <w:sz w:val="28"/>
          <w:szCs w:val="28"/>
        </w:rPr>
        <w:t xml:space="preserve"> реагировать на эстетические образы реального мира, развивая тягу к прекрасному.</w:t>
      </w:r>
    </w:p>
    <w:p w:rsidR="005754A0" w:rsidRPr="000C2D50" w:rsidRDefault="005754A0" w:rsidP="000C2D50">
      <w:pPr>
        <w:pStyle w:val="a3"/>
        <w:spacing w:before="0" w:beforeAutospacing="0" w:after="0" w:afterAutospacing="0"/>
        <w:jc w:val="both"/>
        <w:rPr>
          <w:sz w:val="28"/>
          <w:szCs w:val="28"/>
        </w:rPr>
      </w:pPr>
      <w:r w:rsidRPr="000C2D50">
        <w:rPr>
          <w:sz w:val="28"/>
          <w:szCs w:val="28"/>
        </w:rPr>
        <w:t>Именно поэтому детей в дошкольном возрасте нужно приобщать к процессам, влияющим на развитие наглядности в обучении.</w:t>
      </w:r>
    </w:p>
    <w:p w:rsidR="005754A0" w:rsidRPr="000C2D50" w:rsidRDefault="005754A0" w:rsidP="000C2D50">
      <w:pPr>
        <w:pStyle w:val="3"/>
        <w:spacing w:before="0" w:line="240" w:lineRule="auto"/>
        <w:jc w:val="both"/>
        <w:rPr>
          <w:rFonts w:ascii="Times New Roman" w:hAnsi="Times New Roman" w:cs="Times New Roman"/>
          <w:sz w:val="28"/>
          <w:szCs w:val="28"/>
        </w:rPr>
      </w:pPr>
      <w:r w:rsidRPr="000C2D50">
        <w:rPr>
          <w:rFonts w:ascii="Times New Roman" w:hAnsi="Times New Roman" w:cs="Times New Roman"/>
          <w:sz w:val="28"/>
          <w:szCs w:val="28"/>
        </w:rPr>
        <w:t>Варианты развития образного мышления</w:t>
      </w:r>
    </w:p>
    <w:p w:rsidR="005754A0" w:rsidRPr="000C2D50" w:rsidRDefault="005754A0" w:rsidP="000C2D50">
      <w:pPr>
        <w:pStyle w:val="a3"/>
        <w:spacing w:before="0" w:beforeAutospacing="0" w:after="0" w:afterAutospacing="0"/>
        <w:jc w:val="both"/>
        <w:rPr>
          <w:sz w:val="28"/>
          <w:szCs w:val="28"/>
        </w:rPr>
      </w:pPr>
      <w:r w:rsidRPr="000C2D50">
        <w:rPr>
          <w:sz w:val="28"/>
          <w:szCs w:val="28"/>
        </w:rPr>
        <w:t>Развивать образное мышление у детей дошкольного возраста можно несколькими способами. Самые эффективные и доступные из них:</w:t>
      </w:r>
    </w:p>
    <w:p w:rsidR="005754A0" w:rsidRPr="000C2D50" w:rsidRDefault="005754A0" w:rsidP="000C2D50">
      <w:pPr>
        <w:numPr>
          <w:ilvl w:val="0"/>
          <w:numId w:val="3"/>
        </w:num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Наблюдение за красотами природы.</w:t>
      </w:r>
    </w:p>
    <w:p w:rsidR="005754A0" w:rsidRPr="000C2D50" w:rsidRDefault="005754A0" w:rsidP="000C2D50">
      <w:pPr>
        <w:numPr>
          <w:ilvl w:val="0"/>
          <w:numId w:val="3"/>
        </w:num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Экскурсии с изучением шедевров искусства, как современного, так и древнего.</w:t>
      </w:r>
    </w:p>
    <w:p w:rsidR="005754A0" w:rsidRPr="000C2D50" w:rsidRDefault="005754A0" w:rsidP="000C2D50">
      <w:pPr>
        <w:numPr>
          <w:ilvl w:val="0"/>
          <w:numId w:val="3"/>
        </w:num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Путешествия с изучением памятников природы.</w:t>
      </w:r>
    </w:p>
    <w:p w:rsidR="005754A0" w:rsidRPr="000C2D50" w:rsidRDefault="005754A0" w:rsidP="000C2D50">
      <w:pPr>
        <w:numPr>
          <w:ilvl w:val="0"/>
          <w:numId w:val="3"/>
        </w:num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 xml:space="preserve">Собирание </w:t>
      </w:r>
      <w:proofErr w:type="spellStart"/>
      <w:r w:rsidRPr="000C2D50">
        <w:rPr>
          <w:rFonts w:ascii="Times New Roman" w:hAnsi="Times New Roman" w:cs="Times New Roman"/>
          <w:sz w:val="28"/>
          <w:szCs w:val="28"/>
        </w:rPr>
        <w:t>пазлов</w:t>
      </w:r>
      <w:proofErr w:type="spellEnd"/>
      <w:r w:rsidRPr="000C2D50">
        <w:rPr>
          <w:rFonts w:ascii="Times New Roman" w:hAnsi="Times New Roman" w:cs="Times New Roman"/>
          <w:sz w:val="28"/>
          <w:szCs w:val="28"/>
        </w:rPr>
        <w:t xml:space="preserve"> разного уровня сложности.</w:t>
      </w:r>
    </w:p>
    <w:p w:rsidR="005754A0" w:rsidRPr="000C2D50" w:rsidRDefault="005754A0" w:rsidP="000C2D50">
      <w:pPr>
        <w:numPr>
          <w:ilvl w:val="0"/>
          <w:numId w:val="3"/>
        </w:num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Создание рисунков по памяти или с натуры.</w:t>
      </w:r>
    </w:p>
    <w:p w:rsidR="005754A0" w:rsidRPr="000C2D50" w:rsidRDefault="005754A0" w:rsidP="000C2D50">
      <w:pPr>
        <w:numPr>
          <w:ilvl w:val="0"/>
          <w:numId w:val="3"/>
        </w:numPr>
        <w:spacing w:after="0" w:line="240" w:lineRule="auto"/>
        <w:jc w:val="both"/>
        <w:rPr>
          <w:rFonts w:ascii="Times New Roman" w:hAnsi="Times New Roman" w:cs="Times New Roman"/>
          <w:sz w:val="28"/>
          <w:szCs w:val="28"/>
        </w:rPr>
      </w:pPr>
      <w:proofErr w:type="gramStart"/>
      <w:r w:rsidRPr="000C2D50">
        <w:rPr>
          <w:rFonts w:ascii="Times New Roman" w:hAnsi="Times New Roman" w:cs="Times New Roman"/>
          <w:sz w:val="28"/>
          <w:szCs w:val="28"/>
        </w:rPr>
        <w:t>Создание абстракций, например, изображения того, чего нельзя увидеть: музыки, звука, мысли, эмоции и т.д.</w:t>
      </w:r>
      <w:proofErr w:type="gramEnd"/>
    </w:p>
    <w:p w:rsidR="005754A0" w:rsidRPr="000C2D50" w:rsidRDefault="005754A0" w:rsidP="000C2D50">
      <w:pPr>
        <w:numPr>
          <w:ilvl w:val="0"/>
          <w:numId w:val="3"/>
        </w:num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 xml:space="preserve">Творческая работа с пластилином, гипсом, глиной, </w:t>
      </w:r>
      <w:proofErr w:type="gramStart"/>
      <w:r w:rsidRPr="000C2D50">
        <w:rPr>
          <w:rFonts w:ascii="Times New Roman" w:hAnsi="Times New Roman" w:cs="Times New Roman"/>
          <w:sz w:val="28"/>
          <w:szCs w:val="28"/>
        </w:rPr>
        <w:t>лепка</w:t>
      </w:r>
      <w:proofErr w:type="gramEnd"/>
      <w:r w:rsidRPr="000C2D50">
        <w:rPr>
          <w:rFonts w:ascii="Times New Roman" w:hAnsi="Times New Roman" w:cs="Times New Roman"/>
          <w:sz w:val="28"/>
          <w:szCs w:val="28"/>
        </w:rPr>
        <w:t xml:space="preserve"> как с натуры, так и по воображению.</w:t>
      </w:r>
    </w:p>
    <w:p w:rsidR="005754A0" w:rsidRPr="000C2D50" w:rsidRDefault="005754A0" w:rsidP="000C2D50">
      <w:pPr>
        <w:numPr>
          <w:ilvl w:val="0"/>
          <w:numId w:val="3"/>
        </w:num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Работа над сравнительным анализом предметов по форме, длине, размерам, цвету и так далее.</w:t>
      </w:r>
    </w:p>
    <w:p w:rsidR="005754A0" w:rsidRPr="000C2D50" w:rsidRDefault="005754A0" w:rsidP="000C2D50">
      <w:pPr>
        <w:numPr>
          <w:ilvl w:val="0"/>
          <w:numId w:val="3"/>
        </w:num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Работа с цветным картоном, бумагой, природными материалами — аппликации.</w:t>
      </w:r>
    </w:p>
    <w:p w:rsidR="005754A0" w:rsidRPr="000C2D50" w:rsidRDefault="005754A0" w:rsidP="000C2D50">
      <w:pPr>
        <w:numPr>
          <w:ilvl w:val="0"/>
          <w:numId w:val="3"/>
        </w:num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Рисование с использованием обеих рук с уклоном на ту руку, которая не является ведущей.</w:t>
      </w:r>
    </w:p>
    <w:p w:rsidR="005754A0" w:rsidRPr="000C2D50" w:rsidRDefault="005754A0" w:rsidP="000C2D50">
      <w:pPr>
        <w:pStyle w:val="a3"/>
        <w:spacing w:before="0" w:beforeAutospacing="0" w:after="0" w:afterAutospacing="0"/>
        <w:jc w:val="both"/>
        <w:rPr>
          <w:sz w:val="28"/>
          <w:szCs w:val="28"/>
        </w:rPr>
      </w:pPr>
      <w:r w:rsidRPr="000C2D50">
        <w:rPr>
          <w:sz w:val="28"/>
          <w:szCs w:val="28"/>
        </w:rPr>
        <w:lastRenderedPageBreak/>
        <w:t>Заниматься с детьми дошкольного возраста необходимо, соблюдая определенную последовательность действий:</w:t>
      </w:r>
    </w:p>
    <w:p w:rsidR="005754A0" w:rsidRPr="000C2D50" w:rsidRDefault="005754A0" w:rsidP="000C2D50">
      <w:pPr>
        <w:numPr>
          <w:ilvl w:val="0"/>
          <w:numId w:val="4"/>
        </w:num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Демонстрировать;</w:t>
      </w:r>
    </w:p>
    <w:p w:rsidR="005754A0" w:rsidRPr="000C2D50" w:rsidRDefault="005754A0" w:rsidP="000C2D50">
      <w:pPr>
        <w:numPr>
          <w:ilvl w:val="0"/>
          <w:numId w:val="4"/>
        </w:num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Рассказывать;</w:t>
      </w:r>
    </w:p>
    <w:p w:rsidR="005754A0" w:rsidRPr="000C2D50" w:rsidRDefault="005754A0" w:rsidP="000C2D50">
      <w:pPr>
        <w:numPr>
          <w:ilvl w:val="0"/>
          <w:numId w:val="4"/>
        </w:num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Практиковать занятия совместной деятельностью;</w:t>
      </w:r>
    </w:p>
    <w:p w:rsidR="005754A0" w:rsidRPr="000C2D50" w:rsidRDefault="005754A0" w:rsidP="000C2D50">
      <w:pPr>
        <w:numPr>
          <w:ilvl w:val="0"/>
          <w:numId w:val="4"/>
        </w:num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Предложить поработать самостоятельно, используя образец;</w:t>
      </w:r>
    </w:p>
    <w:p w:rsidR="005754A0" w:rsidRPr="000C2D50" w:rsidRDefault="005754A0" w:rsidP="000C2D50">
      <w:pPr>
        <w:numPr>
          <w:ilvl w:val="0"/>
          <w:numId w:val="4"/>
        </w:num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Предложить создать что-то самостоятельно без примера.</w:t>
      </w:r>
    </w:p>
    <w:p w:rsidR="005754A0" w:rsidRPr="000C2D50" w:rsidRDefault="005754A0" w:rsidP="000C2D50">
      <w:pPr>
        <w:pStyle w:val="a3"/>
        <w:spacing w:before="0" w:beforeAutospacing="0" w:after="0" w:afterAutospacing="0"/>
        <w:jc w:val="both"/>
        <w:rPr>
          <w:sz w:val="28"/>
          <w:szCs w:val="28"/>
        </w:rPr>
      </w:pPr>
      <w:r w:rsidRPr="000C2D50">
        <w:rPr>
          <w:sz w:val="28"/>
          <w:szCs w:val="28"/>
        </w:rPr>
        <w:t>Работать с дошкольником рекомендуется в благоприятной обстановке, мотивируя его на положительный результат, обязательно подбадривая и одобряя. Когда малыш освоит технику работы с разными видами материалов, нужно постараться его не захваливать, приучая оценивать собственные возможности и умения адекватно, без завышения самооценки.</w:t>
      </w:r>
    </w:p>
    <w:p w:rsidR="005754A0" w:rsidRPr="000C2D50" w:rsidRDefault="005754A0" w:rsidP="000C2D50">
      <w:pPr>
        <w:pStyle w:val="a3"/>
        <w:spacing w:before="0" w:beforeAutospacing="0" w:after="0" w:afterAutospacing="0"/>
        <w:jc w:val="both"/>
        <w:rPr>
          <w:sz w:val="28"/>
          <w:szCs w:val="28"/>
        </w:rPr>
      </w:pPr>
      <w:r w:rsidRPr="000C2D50">
        <w:rPr>
          <w:sz w:val="28"/>
          <w:szCs w:val="28"/>
        </w:rPr>
        <w:t>Специалисты рекомендуют родителям не бояться работать с детьми над, казалось бы, очень сложными заданиями. Важно научить их верить в себя, убеждая в том, что любое задание может быть выполнено, если хорошо подумать, причем как самостоятельно, так и коллективно.</w:t>
      </w:r>
    </w:p>
    <w:p w:rsidR="005754A0" w:rsidRPr="000C2D50" w:rsidRDefault="005754A0" w:rsidP="000C2D50">
      <w:pPr>
        <w:spacing w:after="0" w:line="240" w:lineRule="auto"/>
        <w:jc w:val="both"/>
        <w:rPr>
          <w:rFonts w:ascii="Times New Roman" w:hAnsi="Times New Roman" w:cs="Times New Roman"/>
          <w:b/>
          <w:sz w:val="28"/>
          <w:szCs w:val="28"/>
        </w:rPr>
      </w:pPr>
      <w:r w:rsidRPr="000C2D50">
        <w:rPr>
          <w:rFonts w:ascii="Times New Roman" w:hAnsi="Times New Roman" w:cs="Times New Roman"/>
          <w:b/>
          <w:sz w:val="28"/>
          <w:szCs w:val="28"/>
        </w:rPr>
        <w:br w:type="page"/>
      </w:r>
    </w:p>
    <w:p w:rsidR="000C2D50" w:rsidRPr="000C2D50" w:rsidRDefault="000C2D50" w:rsidP="000C2D50">
      <w:pPr>
        <w:spacing w:after="0" w:line="240" w:lineRule="auto"/>
        <w:jc w:val="center"/>
        <w:outlineLvl w:val="0"/>
        <w:rPr>
          <w:rFonts w:ascii="Times New Roman" w:eastAsia="Times New Roman" w:hAnsi="Times New Roman" w:cs="Times New Roman"/>
          <w:b/>
          <w:bCs/>
          <w:kern w:val="36"/>
          <w:sz w:val="28"/>
          <w:szCs w:val="28"/>
          <w:lang w:eastAsia="ru-RU"/>
        </w:rPr>
      </w:pPr>
      <w:r w:rsidRPr="000C2D50">
        <w:rPr>
          <w:rFonts w:ascii="Times New Roman" w:hAnsi="Times New Roman" w:cs="Times New Roman"/>
          <w:b/>
          <w:sz w:val="28"/>
          <w:szCs w:val="28"/>
        </w:rPr>
        <w:lastRenderedPageBreak/>
        <w:t>Рекомен</w:t>
      </w:r>
      <w:r w:rsidR="005754A0" w:rsidRPr="000C2D50">
        <w:rPr>
          <w:rFonts w:ascii="Times New Roman" w:hAnsi="Times New Roman" w:cs="Times New Roman"/>
          <w:b/>
          <w:sz w:val="28"/>
          <w:szCs w:val="28"/>
        </w:rPr>
        <w:t>д</w:t>
      </w:r>
      <w:r w:rsidRPr="000C2D50">
        <w:rPr>
          <w:rFonts w:ascii="Times New Roman" w:hAnsi="Times New Roman" w:cs="Times New Roman"/>
          <w:b/>
          <w:sz w:val="28"/>
          <w:szCs w:val="28"/>
        </w:rPr>
        <w:t>а</w:t>
      </w:r>
      <w:r w:rsidR="005754A0" w:rsidRPr="000C2D50">
        <w:rPr>
          <w:rFonts w:ascii="Times New Roman" w:hAnsi="Times New Roman" w:cs="Times New Roman"/>
          <w:b/>
          <w:sz w:val="28"/>
          <w:szCs w:val="28"/>
        </w:rPr>
        <w:t xml:space="preserve">ции </w:t>
      </w:r>
      <w:r w:rsidRPr="000C2D50">
        <w:rPr>
          <w:rFonts w:ascii="Times New Roman" w:hAnsi="Times New Roman" w:cs="Times New Roman"/>
          <w:b/>
          <w:sz w:val="28"/>
          <w:szCs w:val="28"/>
        </w:rPr>
        <w:t xml:space="preserve">родителям </w:t>
      </w:r>
      <w:r w:rsidR="005754A0" w:rsidRPr="000C2D50">
        <w:rPr>
          <w:rFonts w:ascii="Times New Roman" w:hAnsi="Times New Roman" w:cs="Times New Roman"/>
          <w:b/>
          <w:sz w:val="28"/>
          <w:szCs w:val="28"/>
        </w:rPr>
        <w:t>по развитию моторики руки и произвольности внимания</w:t>
      </w:r>
      <w:r w:rsidR="00BC4D27" w:rsidRPr="00BC4D27">
        <w:rPr>
          <w:rFonts w:ascii="Times New Roman" w:hAnsi="Times New Roman" w:cs="Times New Roman"/>
          <w:b/>
          <w:sz w:val="28"/>
          <w:szCs w:val="28"/>
        </w:rPr>
        <w:t xml:space="preserve"> </w:t>
      </w:r>
      <w:r w:rsidRPr="000C2D50">
        <w:rPr>
          <w:rFonts w:ascii="Times New Roman" w:hAnsi="Times New Roman" w:cs="Times New Roman"/>
          <w:b/>
          <w:sz w:val="28"/>
          <w:szCs w:val="28"/>
        </w:rPr>
        <w:t xml:space="preserve">у </w:t>
      </w:r>
      <w:r w:rsidRPr="006F6591">
        <w:rPr>
          <w:rFonts w:ascii="Times New Roman" w:eastAsia="Times New Roman" w:hAnsi="Times New Roman" w:cs="Times New Roman"/>
          <w:b/>
          <w:bCs/>
          <w:kern w:val="36"/>
          <w:sz w:val="28"/>
          <w:szCs w:val="28"/>
          <w:lang w:eastAsia="ru-RU"/>
        </w:rPr>
        <w:t>детей старшего дошкольного возраста</w:t>
      </w:r>
    </w:p>
    <w:p w:rsidR="000C2D50" w:rsidRPr="000C2D50" w:rsidRDefault="000C2D50" w:rsidP="000C2D50">
      <w:pPr>
        <w:spacing w:after="0" w:line="240" w:lineRule="auto"/>
        <w:jc w:val="both"/>
        <w:rPr>
          <w:rFonts w:ascii="Times New Roman" w:hAnsi="Times New Roman" w:cs="Times New Roman"/>
          <w:b/>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C2D50" w:rsidRPr="000C2D50" w:rsidTr="00965924">
        <w:trPr>
          <w:tblCellSpacing w:w="15" w:type="dxa"/>
        </w:trPr>
        <w:tc>
          <w:tcPr>
            <w:tcW w:w="0" w:type="auto"/>
          </w:tcPr>
          <w:p w:rsidR="000C2D50" w:rsidRPr="000C2D50" w:rsidRDefault="000C2D50" w:rsidP="00965924">
            <w:pPr>
              <w:spacing w:after="0" w:line="240" w:lineRule="auto"/>
              <w:jc w:val="both"/>
              <w:outlineLvl w:val="0"/>
              <w:rPr>
                <w:rFonts w:ascii="Times New Roman" w:eastAsia="Times New Roman" w:hAnsi="Times New Roman" w:cs="Times New Roman"/>
                <w:bCs/>
                <w:kern w:val="36"/>
                <w:sz w:val="28"/>
                <w:szCs w:val="28"/>
                <w:lang w:eastAsia="ru-RU"/>
              </w:rPr>
            </w:pPr>
          </w:p>
        </w:tc>
      </w:tr>
    </w:tbl>
    <w:p w:rsidR="000C2D50" w:rsidRPr="000C2D50" w:rsidRDefault="000C2D50" w:rsidP="000C2D50">
      <w:p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Полноценное развитие мелкой моторики рук у детей дошкольного возраста, а именно в 3-6 летнем возрасте, очень важно, поскольку от этого зависят речевые навыки, успехи в обучении и социализация. От примитивных хватательных жестов ладонью, характерных для 2-3 летнего ребенка, малыш переходит к более мелким движениям пальцами. Уровень развития мелкой моторики у детей дошкольного возраста выявляет интеллектуальную готовность ребенка к письму, связной речи и логическому рассуждению.</w:t>
      </w:r>
    </w:p>
    <w:p w:rsidR="000C2D50" w:rsidRPr="000C2D50" w:rsidRDefault="000C2D50" w:rsidP="000C2D50">
      <w:p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Чтобы мелкая моторика рук соответствовала возрасту ребенка, ее развитие можно ускорить, применяя разные методы, основанные на том, что многочисленные нервные окончания на кончиках пальцев воспринимают огромный поток осязательной информации и направляют ее для обработки в головной мозг.</w:t>
      </w:r>
    </w:p>
    <w:p w:rsidR="000C2D50" w:rsidRPr="000C2D50" w:rsidRDefault="000C2D50" w:rsidP="000C2D50">
      <w:p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 xml:space="preserve">Проводить занятия можно родителям самостоятельно, главное, организовывать их таким образом, чтобы ребенок не переутомлялся и не терял интерес. Детям среднего и старшего дошкольного возраста нравятся игры с прищепками. Их польза в том, что кроме мелкой моторики они развивают координацию обеих рук, а также внимание, воображение и усидчивость. Для игры необходимы разноцветные прищепки (не очень тугие) и картонные картинки. Самые простые упражнения: прикрепляем к силуэтам и изображениям прищепки нужного цвета, так, чтобы они завершили картинку, например, послужили иголками для ежика, ушками для зайчика, руками и ногами для человечка. С игрой развиваем фантазию и знание цвета. Например, желтый круг может быть солнышком, к которому надо прикрепить лучи, или центром цветка, </w:t>
      </w:r>
      <w:proofErr w:type="gramStart"/>
      <w:r w:rsidRPr="000C2D50">
        <w:rPr>
          <w:rFonts w:ascii="Times New Roman" w:hAnsi="Times New Roman" w:cs="Times New Roman"/>
          <w:sz w:val="28"/>
          <w:szCs w:val="28"/>
        </w:rPr>
        <w:t>нуждающемся</w:t>
      </w:r>
      <w:proofErr w:type="gramEnd"/>
      <w:r w:rsidRPr="000C2D50">
        <w:rPr>
          <w:rFonts w:ascii="Times New Roman" w:hAnsi="Times New Roman" w:cs="Times New Roman"/>
          <w:sz w:val="28"/>
          <w:szCs w:val="28"/>
        </w:rPr>
        <w:t xml:space="preserve"> в лепестках.</w:t>
      </w:r>
    </w:p>
    <w:p w:rsidR="000C2D50" w:rsidRPr="000C2D50" w:rsidRDefault="000C2D50" w:rsidP="000C2D50">
      <w:p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Самые сложные упражнения из пальчиковых гимнастик с прищепками, в которых есть решение и других задач, следующие:</w:t>
      </w:r>
    </w:p>
    <w:p w:rsidR="000C2D50" w:rsidRPr="000C2D50" w:rsidRDefault="000C2D50" w:rsidP="000C2D50">
      <w:p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1.</w:t>
      </w:r>
      <w:r w:rsidRPr="000C2D50">
        <w:rPr>
          <w:rFonts w:ascii="Times New Roman" w:hAnsi="Times New Roman" w:cs="Times New Roman"/>
          <w:sz w:val="28"/>
          <w:szCs w:val="28"/>
        </w:rPr>
        <w:tab/>
        <w:t>Составление тематических рядов слов. Прищепка в игре равна 1 слову. Прикрепляют их друг к другу. Цель — составить как можно более длинный ряд слов на заданную тему.</w:t>
      </w:r>
    </w:p>
    <w:p w:rsidR="000C2D50" w:rsidRPr="000C2D50" w:rsidRDefault="000C2D50" w:rsidP="000C2D50">
      <w:p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2.</w:t>
      </w:r>
      <w:r w:rsidRPr="000C2D50">
        <w:rPr>
          <w:rFonts w:ascii="Times New Roman" w:hAnsi="Times New Roman" w:cs="Times New Roman"/>
          <w:sz w:val="28"/>
          <w:szCs w:val="28"/>
        </w:rPr>
        <w:tab/>
        <w:t xml:space="preserve">Диалоги. Играющие изображают различных героев, разговаривают и одновременно работают прищепкой, в </w:t>
      </w:r>
      <w:proofErr w:type="gramStart"/>
      <w:r w:rsidRPr="000C2D50">
        <w:rPr>
          <w:rFonts w:ascii="Times New Roman" w:hAnsi="Times New Roman" w:cs="Times New Roman"/>
          <w:sz w:val="28"/>
          <w:szCs w:val="28"/>
        </w:rPr>
        <w:t>ритм</w:t>
      </w:r>
      <w:proofErr w:type="gramEnd"/>
      <w:r w:rsidRPr="000C2D50">
        <w:rPr>
          <w:rFonts w:ascii="Times New Roman" w:hAnsi="Times New Roman" w:cs="Times New Roman"/>
          <w:sz w:val="28"/>
          <w:szCs w:val="28"/>
        </w:rPr>
        <w:t xml:space="preserve"> открывая ее «ротик».</w:t>
      </w:r>
    </w:p>
    <w:p w:rsidR="000C2D50" w:rsidRPr="000C2D50" w:rsidRDefault="000C2D50" w:rsidP="000C2D50">
      <w:p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 xml:space="preserve">Очень важное занятие для рук у дошкольников — это лепка из пластилина, глины или теста. В процессе задействованы все мышцы рук. При этом дети учатся понимать и передавать характер </w:t>
      </w:r>
      <w:proofErr w:type="gramStart"/>
      <w:r w:rsidRPr="000C2D50">
        <w:rPr>
          <w:rFonts w:ascii="Times New Roman" w:hAnsi="Times New Roman" w:cs="Times New Roman"/>
          <w:sz w:val="28"/>
          <w:szCs w:val="28"/>
        </w:rPr>
        <w:t>изображаемого</w:t>
      </w:r>
      <w:proofErr w:type="gramEnd"/>
      <w:r w:rsidRPr="000C2D50">
        <w:rPr>
          <w:rFonts w:ascii="Times New Roman" w:hAnsi="Times New Roman" w:cs="Times New Roman"/>
          <w:sz w:val="28"/>
          <w:szCs w:val="28"/>
        </w:rPr>
        <w:t>. Исследования показали, что после проведенного курса занятий 24% детей с недостаточным уровнем развития приблизились к норме.</w:t>
      </w:r>
    </w:p>
    <w:p w:rsidR="000C2D50" w:rsidRPr="000C2D50" w:rsidRDefault="000C2D50" w:rsidP="000C2D50">
      <w:pPr>
        <w:spacing w:after="0" w:line="240" w:lineRule="auto"/>
        <w:jc w:val="both"/>
        <w:rPr>
          <w:rFonts w:ascii="Times New Roman" w:hAnsi="Times New Roman" w:cs="Times New Roman"/>
          <w:sz w:val="28"/>
          <w:szCs w:val="28"/>
        </w:rPr>
      </w:pPr>
    </w:p>
    <w:p w:rsidR="000C2D50" w:rsidRPr="000C2D50" w:rsidRDefault="000C2D50" w:rsidP="000C2D50">
      <w:p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 xml:space="preserve">Развитие общей моторики, то есть крупных мышц тела ребенка, в семье возможно с помощью повседневных бытовых занятий и физических упражнений. От этой моторики зависит умение держать равновесие, точность </w:t>
      </w:r>
      <w:r w:rsidRPr="000C2D50">
        <w:rPr>
          <w:rFonts w:ascii="Times New Roman" w:hAnsi="Times New Roman" w:cs="Times New Roman"/>
          <w:sz w:val="28"/>
          <w:szCs w:val="28"/>
        </w:rPr>
        <w:lastRenderedPageBreak/>
        <w:t>тонких движений рук. Особенно полезны занятия на спортивных снарядах неуравновешенным детям. Желательно заниматься гимнастикой, прыгать, бегать, подтягиваться на перекладине. Собирать игрушки и вытирать пыль — это тоже упражнения по развитию общей моторики. Не отказывайтесь от помощи, если у ребенка есть желание помочь вам помыть посуду или вытереть пол. Рекомендации родителям по развитию мелкой моторики дошкольников сводятся к следующему:</w:t>
      </w:r>
    </w:p>
    <w:p w:rsidR="000C2D50" w:rsidRPr="000C2D50" w:rsidRDefault="000C2D50" w:rsidP="000C2D50">
      <w:p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w:t>
      </w:r>
      <w:r w:rsidRPr="000C2D50">
        <w:rPr>
          <w:rFonts w:ascii="Times New Roman" w:hAnsi="Times New Roman" w:cs="Times New Roman"/>
          <w:sz w:val="28"/>
          <w:szCs w:val="28"/>
        </w:rPr>
        <w:tab/>
        <w:t>занятия должны быть регулярными, но не длительными, чтобы ребенок не потерял к ним интерес;</w:t>
      </w:r>
    </w:p>
    <w:p w:rsidR="000C2D50" w:rsidRPr="000C2D50" w:rsidRDefault="000C2D50" w:rsidP="000C2D50">
      <w:p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w:t>
      </w:r>
      <w:r w:rsidRPr="000C2D50">
        <w:rPr>
          <w:rFonts w:ascii="Times New Roman" w:hAnsi="Times New Roman" w:cs="Times New Roman"/>
          <w:sz w:val="28"/>
          <w:szCs w:val="28"/>
        </w:rPr>
        <w:tab/>
        <w:t>не нужно заставлять ребенка выполнять упражнения, так как эффективными они не будут;</w:t>
      </w:r>
    </w:p>
    <w:p w:rsidR="000C2D50" w:rsidRPr="000C2D50" w:rsidRDefault="000C2D50" w:rsidP="000C2D50">
      <w:p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w:t>
      </w:r>
      <w:r w:rsidRPr="000C2D50">
        <w:rPr>
          <w:rFonts w:ascii="Times New Roman" w:hAnsi="Times New Roman" w:cs="Times New Roman"/>
          <w:sz w:val="28"/>
          <w:szCs w:val="28"/>
        </w:rPr>
        <w:tab/>
        <w:t>движения следует выполнять точно, в комфортном для ребенка темпе.</w:t>
      </w:r>
    </w:p>
    <w:p w:rsidR="005754A0" w:rsidRPr="000C2D50" w:rsidRDefault="000C2D50" w:rsidP="000C2D50">
      <w:pPr>
        <w:spacing w:after="0" w:line="240" w:lineRule="auto"/>
        <w:jc w:val="both"/>
        <w:rPr>
          <w:rFonts w:ascii="Times New Roman" w:hAnsi="Times New Roman" w:cs="Times New Roman"/>
          <w:sz w:val="28"/>
          <w:szCs w:val="28"/>
        </w:rPr>
      </w:pPr>
      <w:r w:rsidRPr="000C2D50">
        <w:rPr>
          <w:rFonts w:ascii="Times New Roman" w:hAnsi="Times New Roman" w:cs="Times New Roman"/>
          <w:sz w:val="28"/>
          <w:szCs w:val="28"/>
        </w:rPr>
        <w:t>Как можно больше играйте с детьми. При необходимости научитесь делать массаж кистей и пальцев своему малышу. Не забывайте: детям для того, чтобы нормально развиваться, крайне необходима положительная оценка их деятельности.</w:t>
      </w:r>
      <w:r w:rsidR="005754A0" w:rsidRPr="000C2D50">
        <w:rPr>
          <w:rFonts w:ascii="Times New Roman" w:hAnsi="Times New Roman" w:cs="Times New Roman"/>
          <w:sz w:val="28"/>
          <w:szCs w:val="28"/>
        </w:rPr>
        <w:br w:type="page"/>
      </w:r>
    </w:p>
    <w:p w:rsidR="005754A0" w:rsidRDefault="000C2D50" w:rsidP="003F6113">
      <w:pPr>
        <w:spacing w:after="0" w:line="240" w:lineRule="auto"/>
        <w:jc w:val="center"/>
        <w:rPr>
          <w:rFonts w:ascii="Times New Roman" w:eastAsia="Times New Roman" w:hAnsi="Times New Roman" w:cs="Times New Roman"/>
          <w:b/>
          <w:bCs/>
          <w:kern w:val="36"/>
          <w:sz w:val="28"/>
          <w:szCs w:val="28"/>
          <w:lang w:eastAsia="ru-RU"/>
        </w:rPr>
      </w:pPr>
      <w:r w:rsidRPr="003F6113">
        <w:rPr>
          <w:rFonts w:ascii="Times New Roman" w:eastAsia="Times New Roman" w:hAnsi="Times New Roman" w:cs="Times New Roman"/>
          <w:b/>
          <w:bCs/>
          <w:iCs/>
          <w:sz w:val="28"/>
          <w:szCs w:val="28"/>
          <w:lang w:eastAsia="ru-RU"/>
        </w:rPr>
        <w:lastRenderedPageBreak/>
        <w:t xml:space="preserve">Рекомендации родителям </w:t>
      </w:r>
      <w:r w:rsidR="005754A0" w:rsidRPr="005754A0">
        <w:rPr>
          <w:rFonts w:ascii="Times New Roman" w:eastAsia="Times New Roman" w:hAnsi="Times New Roman" w:cs="Times New Roman"/>
          <w:b/>
          <w:bCs/>
          <w:iCs/>
          <w:sz w:val="28"/>
          <w:szCs w:val="28"/>
          <w:lang w:eastAsia="ru-RU"/>
        </w:rPr>
        <w:t xml:space="preserve">по развитию мышления </w:t>
      </w:r>
      <w:r w:rsidRPr="003F6113">
        <w:rPr>
          <w:rFonts w:ascii="Times New Roman" w:hAnsi="Times New Roman" w:cs="Times New Roman"/>
          <w:b/>
          <w:sz w:val="28"/>
          <w:szCs w:val="28"/>
        </w:rPr>
        <w:t xml:space="preserve">у </w:t>
      </w:r>
      <w:r w:rsidRPr="006F6591">
        <w:rPr>
          <w:rFonts w:ascii="Times New Roman" w:eastAsia="Times New Roman" w:hAnsi="Times New Roman" w:cs="Times New Roman"/>
          <w:b/>
          <w:bCs/>
          <w:kern w:val="36"/>
          <w:sz w:val="28"/>
          <w:szCs w:val="28"/>
          <w:lang w:eastAsia="ru-RU"/>
        </w:rPr>
        <w:t>детей старшего дошкольного возраста</w:t>
      </w:r>
    </w:p>
    <w:p w:rsidR="003F6113" w:rsidRPr="005754A0" w:rsidRDefault="003F6113" w:rsidP="003F6113">
      <w:pPr>
        <w:spacing w:after="0" w:line="240" w:lineRule="auto"/>
        <w:jc w:val="center"/>
        <w:rPr>
          <w:rFonts w:ascii="Times New Roman" w:eastAsia="Times New Roman" w:hAnsi="Times New Roman" w:cs="Times New Roman"/>
          <w:b/>
          <w:sz w:val="28"/>
          <w:szCs w:val="28"/>
          <w:lang w:eastAsia="ru-RU"/>
        </w:rPr>
      </w:pP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Уметь мыслить — значит уметь оперировать знаниями. Человек обучается умению оперировать знаниями в личном жизненном опыте, но особенно важно для развития мышления школьное обучение, потому что оно специально направлено на вооружение учащихся многообразными знаниями и умение их использовать. Ни на одну психическую функцию так не влияет обучение, как на мышление. И все же знания сами по себе малоценны, если человек не умеет ими оперировать, применять в нужной ситуации для решения той или иной проблемы. Поэтому для развития мышления столь же важно научиться в процессе получения и накопления знаний производить умственные операции.</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b/>
          <w:bCs/>
          <w:sz w:val="28"/>
          <w:szCs w:val="28"/>
          <w:lang w:eastAsia="ru-RU"/>
        </w:rPr>
        <w:t>МЫСЛИТЕЛЬНЫЕ ОПЕРАЦИИ:</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 ·   Анализ — это мысленное расчленение предмета или явления, выделение его частей, признаков, свойств.</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   Синтез — мысленное соединение элементов, частей, признаков в некоторое целое. В отдельных</w:t>
      </w:r>
      <w:bookmarkStart w:id="0" w:name="_GoBack"/>
      <w:bookmarkEnd w:id="0"/>
      <w:r w:rsidRPr="005754A0">
        <w:rPr>
          <w:rFonts w:ascii="Times New Roman" w:eastAsia="Times New Roman" w:hAnsi="Times New Roman" w:cs="Times New Roman"/>
          <w:sz w:val="28"/>
          <w:szCs w:val="28"/>
          <w:lang w:eastAsia="ru-RU"/>
        </w:rPr>
        <w:t xml:space="preserve"> этапах мысленного процесса на первый план выступает или анализ, или синтез. </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 xml:space="preserve">·   Обобщение - это мысленное объединение предметов и явлений действительности, имеющих те или иные общие свойства. </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    Абстрагирование - это процесс отвлечения от несущественных признаков и мысленного выделения одних лишь существенных особенностей данной группы объектов.</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   сравнение – оно позволяет вскрыть сходство и различия вещей/ явлений;</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    классификация –  объединение предметов и явлений в классы по сходству;</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   аналогия – установление сходства в каком-нибудь отношении между явлениями, предметами и понятиями.</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b/>
          <w:bCs/>
          <w:sz w:val="28"/>
          <w:szCs w:val="28"/>
          <w:lang w:eastAsia="ru-RU"/>
        </w:rPr>
        <w:t>ПРИЁМЫ РАЗВИТИЯ МЫСЛИТЕЛЬНЫХ ОПЕРАЦИЙ:</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 xml:space="preserve"> 1. Упражнения, направленные на развитие умения классифицировать слова по определенному признаку и обобщать. </w:t>
      </w:r>
      <w:proofErr w:type="gramStart"/>
      <w:r w:rsidRPr="005754A0">
        <w:rPr>
          <w:rFonts w:ascii="Times New Roman" w:eastAsia="Times New Roman" w:hAnsi="Times New Roman" w:cs="Times New Roman"/>
          <w:sz w:val="28"/>
          <w:szCs w:val="28"/>
          <w:lang w:eastAsia="ru-RU"/>
        </w:rPr>
        <w:t>Примеры слов: туфли, ель, трамвай, суп, ночь, снег, сапоги, радость, земляника, салат, дождь, гнев, утро, самолет и т.д.</w:t>
      </w:r>
      <w:proofErr w:type="gramEnd"/>
      <w:r w:rsidRPr="005754A0">
        <w:rPr>
          <w:rFonts w:ascii="Times New Roman" w:eastAsia="Times New Roman" w:hAnsi="Times New Roman" w:cs="Times New Roman"/>
          <w:sz w:val="28"/>
          <w:szCs w:val="28"/>
          <w:lang w:eastAsia="ru-RU"/>
        </w:rPr>
        <w:t xml:space="preserve"> Для данного упражнения можно использовать любые существительные с использованием инструкции: «разбей слова на группы», или  «Подбери слова, которые можно отнести к группе дикие животные (домашние животные, рыбы, цветы, погодные явления, времена года, и т.д.)".</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 2. Для развития операций анализа и синтеза можно использовать упражнения «Найди как можно общего и различного в понятиях». Например: хлеб и масло; нос и глаза; яблоко и земляника; часы и градусник; кит и лев; флаг и гимн, корова и заяц и т.д.</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 3. Упражнения для формирования умения устанавливать связи между понятиями, проводить аналогии.</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 xml:space="preserve">Упражнение предполагает установление отношений, в которых находятся данные слова. Примерная пара слов служит как бы ключом выявления этих </w:t>
      </w:r>
      <w:r w:rsidRPr="005754A0">
        <w:rPr>
          <w:rFonts w:ascii="Times New Roman" w:eastAsia="Times New Roman" w:hAnsi="Times New Roman" w:cs="Times New Roman"/>
          <w:sz w:val="28"/>
          <w:szCs w:val="28"/>
          <w:lang w:eastAsia="ru-RU"/>
        </w:rPr>
        <w:lastRenderedPageBreak/>
        <w:t>отношений. Зная их, можно подобрать пару к контрольному слову. Задача взрослого - подвести ребенка к логическому выбору связей между понятиями, возможности последовательно выявлять существенные приз</w:t>
      </w:r>
      <w:r w:rsidR="003E0F51">
        <w:rPr>
          <w:rFonts w:ascii="Times New Roman" w:eastAsia="Times New Roman" w:hAnsi="Times New Roman" w:cs="Times New Roman"/>
          <w:sz w:val="28"/>
          <w:szCs w:val="28"/>
          <w:lang w:eastAsia="ru-RU"/>
        </w:rPr>
        <w:t>наки для установления аналогий.</w:t>
      </w:r>
      <w:r w:rsidRPr="005754A0">
        <w:rPr>
          <w:rFonts w:ascii="Times New Roman" w:eastAsia="Times New Roman" w:hAnsi="Times New Roman" w:cs="Times New Roman"/>
          <w:sz w:val="28"/>
          <w:szCs w:val="28"/>
          <w:lang w:eastAsia="ru-RU"/>
        </w:rPr>
        <w:t xml:space="preserve"> Примерные виды заданий:</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1) лошадь       –    корова,  жеребенок         (подбери нужное слово)</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2) собака        –        щука, шерсть              (подбери нужное слово)</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3) учитель      –        врач, ученик                 (подбери нужное слово)</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  4. Использование самых различных логических задач.</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proofErr w:type="gramStart"/>
      <w:r w:rsidRPr="005754A0">
        <w:rPr>
          <w:rFonts w:ascii="Times New Roman" w:eastAsia="Times New Roman" w:hAnsi="Times New Roman" w:cs="Times New Roman"/>
          <w:sz w:val="28"/>
          <w:szCs w:val="28"/>
          <w:lang w:eastAsia="ru-RU"/>
        </w:rPr>
        <w:t xml:space="preserve">Развивая словесно-логическое мышление через решение логических задач, необходимо подбирать такие задачи, которые бы требовали индуктивного (от единичного к общему), дедуктивного (от общего к единичному) и </w:t>
      </w:r>
      <w:proofErr w:type="spellStart"/>
      <w:r w:rsidRPr="005754A0">
        <w:rPr>
          <w:rFonts w:ascii="Times New Roman" w:eastAsia="Times New Roman" w:hAnsi="Times New Roman" w:cs="Times New Roman"/>
          <w:sz w:val="28"/>
          <w:szCs w:val="28"/>
          <w:lang w:eastAsia="ru-RU"/>
        </w:rPr>
        <w:t>традуктивного</w:t>
      </w:r>
      <w:proofErr w:type="spellEnd"/>
      <w:r w:rsidRPr="005754A0">
        <w:rPr>
          <w:rFonts w:ascii="Times New Roman" w:eastAsia="Times New Roman" w:hAnsi="Times New Roman" w:cs="Times New Roman"/>
          <w:sz w:val="28"/>
          <w:szCs w:val="28"/>
          <w:lang w:eastAsia="ru-RU"/>
        </w:rPr>
        <w:t xml:space="preserve"> (от единичного к единичному или от общего к общему, когда посылки и заключение являются суждениями одинаковой общности) умозаключения. </w:t>
      </w:r>
      <w:proofErr w:type="gramEnd"/>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p>
    <w:p w:rsidR="005754A0" w:rsidRPr="000C2D50" w:rsidRDefault="005754A0" w:rsidP="000C2D50">
      <w:pPr>
        <w:spacing w:after="0" w:line="240" w:lineRule="auto"/>
        <w:jc w:val="both"/>
        <w:rPr>
          <w:rFonts w:ascii="Times New Roman" w:hAnsi="Times New Roman" w:cs="Times New Roman"/>
          <w:b/>
          <w:sz w:val="28"/>
          <w:szCs w:val="28"/>
        </w:rPr>
      </w:pPr>
      <w:r w:rsidRPr="000C2D50">
        <w:rPr>
          <w:rFonts w:ascii="Times New Roman" w:hAnsi="Times New Roman" w:cs="Times New Roman"/>
          <w:b/>
          <w:sz w:val="28"/>
          <w:szCs w:val="28"/>
        </w:rPr>
        <w:br w:type="page"/>
      </w:r>
    </w:p>
    <w:p w:rsidR="005754A0" w:rsidRPr="005754A0" w:rsidRDefault="003F6113" w:rsidP="003F611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Рекомендации родителям</w:t>
      </w:r>
      <w:r w:rsidR="005754A0" w:rsidRPr="003F6113">
        <w:rPr>
          <w:rFonts w:ascii="Times New Roman" w:eastAsia="Times New Roman" w:hAnsi="Times New Roman" w:cs="Times New Roman"/>
          <w:b/>
          <w:sz w:val="28"/>
          <w:szCs w:val="28"/>
          <w:lang w:eastAsia="ru-RU"/>
        </w:rPr>
        <w:t xml:space="preserve"> по развитию памяти </w:t>
      </w:r>
      <w:r w:rsidRPr="003F6113">
        <w:rPr>
          <w:rFonts w:ascii="Times New Roman" w:hAnsi="Times New Roman" w:cs="Times New Roman"/>
          <w:b/>
          <w:sz w:val="28"/>
          <w:szCs w:val="28"/>
        </w:rPr>
        <w:t xml:space="preserve">у </w:t>
      </w:r>
      <w:r w:rsidRPr="006F6591">
        <w:rPr>
          <w:rFonts w:ascii="Times New Roman" w:eastAsia="Times New Roman" w:hAnsi="Times New Roman" w:cs="Times New Roman"/>
          <w:b/>
          <w:bCs/>
          <w:kern w:val="36"/>
          <w:sz w:val="28"/>
          <w:szCs w:val="28"/>
          <w:lang w:eastAsia="ru-RU"/>
        </w:rPr>
        <w:t>детей старшего дошкольного возраста</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1. Вместе с ребёнком рассматривать различные объекты, на прогулке или по пути из детского сада.</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 xml:space="preserve">2. Обсуждать с ребенком, что привлекает его в данном объекте и </w:t>
      </w:r>
      <w:proofErr w:type="gramStart"/>
      <w:r w:rsidRPr="005754A0">
        <w:rPr>
          <w:rFonts w:ascii="Times New Roman" w:eastAsia="Times New Roman" w:hAnsi="Times New Roman" w:cs="Times New Roman"/>
          <w:sz w:val="28"/>
          <w:szCs w:val="28"/>
          <w:lang w:eastAsia="ru-RU"/>
        </w:rPr>
        <w:t>за чем</w:t>
      </w:r>
      <w:proofErr w:type="gramEnd"/>
      <w:r w:rsidRPr="005754A0">
        <w:rPr>
          <w:rFonts w:ascii="Times New Roman" w:eastAsia="Times New Roman" w:hAnsi="Times New Roman" w:cs="Times New Roman"/>
          <w:sz w:val="28"/>
          <w:szCs w:val="28"/>
          <w:lang w:eastAsia="ru-RU"/>
        </w:rPr>
        <w:t xml:space="preserve"> он наблюдает.</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3. Развивать у ребенка стремление поделиться своими впечатлениями.</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4. Беседовать с ребенком о прошлых событиях, стимулировать желание пересказать прочитанное.</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5. Заучивать с ребёнком полюбившиеся стихотворения.</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6. Развивать память с помощью игровых заданий</w:t>
      </w:r>
    </w:p>
    <w:p w:rsidR="005754A0" w:rsidRPr="005754A0" w:rsidRDefault="005754A0" w:rsidP="000C2D50">
      <w:pPr>
        <w:spacing w:after="0" w:line="240" w:lineRule="auto"/>
        <w:jc w:val="both"/>
        <w:rPr>
          <w:rFonts w:ascii="Times New Roman" w:eastAsia="Times New Roman" w:hAnsi="Times New Roman" w:cs="Times New Roman"/>
          <w:sz w:val="28"/>
          <w:szCs w:val="28"/>
          <w:lang w:eastAsia="ru-RU"/>
        </w:rPr>
      </w:pPr>
      <w:r w:rsidRPr="005754A0">
        <w:rPr>
          <w:rFonts w:ascii="Times New Roman" w:eastAsia="Times New Roman" w:hAnsi="Times New Roman" w:cs="Times New Roman"/>
          <w:sz w:val="28"/>
          <w:szCs w:val="28"/>
          <w:lang w:eastAsia="ru-RU"/>
        </w:rPr>
        <w:t>Рекомендуемый каталог игр и упражнений, способствующих развитию памяти:</w:t>
      </w:r>
    </w:p>
    <w:p w:rsidR="005754A0" w:rsidRPr="005754A0" w:rsidRDefault="000C2D50" w:rsidP="000C2D50">
      <w:pPr>
        <w:spacing w:after="0" w:line="240" w:lineRule="auto"/>
        <w:jc w:val="both"/>
        <w:rPr>
          <w:rFonts w:ascii="Times New Roman" w:eastAsia="Times New Roman" w:hAnsi="Times New Roman" w:cs="Times New Roman"/>
          <w:sz w:val="28"/>
          <w:szCs w:val="28"/>
          <w:lang w:eastAsia="ru-RU"/>
        </w:rPr>
      </w:pPr>
      <w:r w:rsidRPr="000C2D50">
        <w:rPr>
          <w:rFonts w:ascii="Times New Roman" w:eastAsia="Times New Roman" w:hAnsi="Times New Roman" w:cs="Times New Roman"/>
          <w:sz w:val="28"/>
          <w:szCs w:val="28"/>
          <w:lang w:eastAsia="ru-RU"/>
        </w:rPr>
        <w:t>1)</w:t>
      </w:r>
      <w:r w:rsidR="005754A0" w:rsidRPr="005754A0">
        <w:rPr>
          <w:rFonts w:ascii="Times New Roman" w:eastAsia="Times New Roman" w:hAnsi="Times New Roman" w:cs="Times New Roman"/>
          <w:sz w:val="28"/>
          <w:szCs w:val="28"/>
          <w:lang w:eastAsia="ru-RU"/>
        </w:rPr>
        <w:t xml:space="preserve"> «Запомни предметы» (учить ребенка запоминать и воспроизводить информацию).</w:t>
      </w:r>
    </w:p>
    <w:p w:rsidR="005754A0" w:rsidRPr="005754A0" w:rsidRDefault="000C2D50" w:rsidP="000C2D50">
      <w:pPr>
        <w:spacing w:after="0" w:line="240" w:lineRule="auto"/>
        <w:jc w:val="both"/>
        <w:rPr>
          <w:rFonts w:ascii="Times New Roman" w:eastAsia="Times New Roman" w:hAnsi="Times New Roman" w:cs="Times New Roman"/>
          <w:sz w:val="28"/>
          <w:szCs w:val="28"/>
          <w:lang w:eastAsia="ru-RU"/>
        </w:rPr>
      </w:pPr>
      <w:r w:rsidRPr="000C2D50">
        <w:rPr>
          <w:rFonts w:ascii="Times New Roman" w:eastAsia="Times New Roman" w:hAnsi="Times New Roman" w:cs="Times New Roman"/>
          <w:sz w:val="28"/>
          <w:szCs w:val="28"/>
          <w:lang w:eastAsia="ru-RU"/>
        </w:rPr>
        <w:t xml:space="preserve">2) </w:t>
      </w:r>
      <w:r w:rsidR="005754A0" w:rsidRPr="005754A0">
        <w:rPr>
          <w:rFonts w:ascii="Times New Roman" w:eastAsia="Times New Roman" w:hAnsi="Times New Roman" w:cs="Times New Roman"/>
          <w:sz w:val="28"/>
          <w:szCs w:val="28"/>
          <w:lang w:eastAsia="ru-RU"/>
        </w:rPr>
        <w:t>«Детектив» (развитие произвольного запоминания; ребенок в течение 15 минут рассматривает 15 картинок, после чего картинки убирают; ребенок должен назвать картинки, которые запомнил).</w:t>
      </w:r>
    </w:p>
    <w:p w:rsidR="005754A0" w:rsidRPr="005754A0" w:rsidRDefault="000C2D50" w:rsidP="000C2D50">
      <w:pPr>
        <w:spacing w:after="0" w:line="240" w:lineRule="auto"/>
        <w:jc w:val="both"/>
        <w:rPr>
          <w:rFonts w:ascii="Times New Roman" w:eastAsia="Times New Roman" w:hAnsi="Times New Roman" w:cs="Times New Roman"/>
          <w:sz w:val="28"/>
          <w:szCs w:val="28"/>
          <w:lang w:eastAsia="ru-RU"/>
        </w:rPr>
      </w:pPr>
      <w:r w:rsidRPr="000C2D50">
        <w:rPr>
          <w:rFonts w:ascii="Times New Roman" w:eastAsia="Times New Roman" w:hAnsi="Times New Roman" w:cs="Times New Roman"/>
          <w:sz w:val="28"/>
          <w:szCs w:val="28"/>
          <w:lang w:eastAsia="ru-RU"/>
        </w:rPr>
        <w:t>3)</w:t>
      </w:r>
      <w:r w:rsidR="005754A0" w:rsidRPr="005754A0">
        <w:rPr>
          <w:rFonts w:ascii="Times New Roman" w:eastAsia="Times New Roman" w:hAnsi="Times New Roman" w:cs="Times New Roman"/>
          <w:sz w:val="28"/>
          <w:szCs w:val="28"/>
          <w:lang w:eastAsia="ru-RU"/>
        </w:rPr>
        <w:t xml:space="preserve"> «Пирамида» (развитие краткосрочной механической памяти. </w:t>
      </w:r>
      <w:proofErr w:type="gramStart"/>
      <w:r w:rsidR="005754A0" w:rsidRPr="005754A0">
        <w:rPr>
          <w:rFonts w:ascii="Times New Roman" w:eastAsia="Times New Roman" w:hAnsi="Times New Roman" w:cs="Times New Roman"/>
          <w:sz w:val="28"/>
          <w:szCs w:val="28"/>
          <w:lang w:eastAsia="ru-RU"/>
        </w:rPr>
        <w:t>Взрослый называет ребенку сначала одно слово, ребенок должен сразу же повторить его; затем взрослый называет два слова, ребенок повторяет их; затем взрослый называет три слова, ребенок -- повторяет и т.д.).</w:t>
      </w:r>
      <w:proofErr w:type="gramEnd"/>
    </w:p>
    <w:p w:rsidR="005754A0" w:rsidRPr="005754A0" w:rsidRDefault="000C2D50" w:rsidP="000C2D50">
      <w:pPr>
        <w:spacing w:after="0" w:line="240" w:lineRule="auto"/>
        <w:jc w:val="both"/>
        <w:rPr>
          <w:rFonts w:ascii="Times New Roman" w:eastAsia="Times New Roman" w:hAnsi="Times New Roman" w:cs="Times New Roman"/>
          <w:sz w:val="28"/>
          <w:szCs w:val="28"/>
          <w:lang w:eastAsia="ru-RU"/>
        </w:rPr>
      </w:pPr>
      <w:r w:rsidRPr="000C2D50">
        <w:rPr>
          <w:rFonts w:ascii="Times New Roman" w:eastAsia="Times New Roman" w:hAnsi="Times New Roman" w:cs="Times New Roman"/>
          <w:sz w:val="28"/>
          <w:szCs w:val="28"/>
          <w:lang w:eastAsia="ru-RU"/>
        </w:rPr>
        <w:t>4)</w:t>
      </w:r>
      <w:r w:rsidR="005754A0" w:rsidRPr="005754A0">
        <w:rPr>
          <w:rFonts w:ascii="Times New Roman" w:eastAsia="Times New Roman" w:hAnsi="Times New Roman" w:cs="Times New Roman"/>
          <w:sz w:val="28"/>
          <w:szCs w:val="28"/>
          <w:lang w:eastAsia="ru-RU"/>
        </w:rPr>
        <w:t xml:space="preserve"> «Что ты видел в отпуске?» (взрослый задает ребенку вопросы о происходящих в отпуске событиях).</w:t>
      </w:r>
    </w:p>
    <w:p w:rsidR="005754A0" w:rsidRPr="005754A0" w:rsidRDefault="000C2D50" w:rsidP="000C2D50">
      <w:pPr>
        <w:spacing w:after="0" w:line="240" w:lineRule="auto"/>
        <w:jc w:val="both"/>
        <w:rPr>
          <w:rFonts w:ascii="Times New Roman" w:eastAsia="Times New Roman" w:hAnsi="Times New Roman" w:cs="Times New Roman"/>
          <w:sz w:val="28"/>
          <w:szCs w:val="28"/>
          <w:lang w:eastAsia="ru-RU"/>
        </w:rPr>
      </w:pPr>
      <w:r w:rsidRPr="000C2D50">
        <w:rPr>
          <w:rFonts w:ascii="Times New Roman" w:eastAsia="Times New Roman" w:hAnsi="Times New Roman" w:cs="Times New Roman"/>
          <w:sz w:val="28"/>
          <w:szCs w:val="28"/>
          <w:lang w:eastAsia="ru-RU"/>
        </w:rPr>
        <w:t>5)</w:t>
      </w:r>
      <w:r w:rsidR="005754A0" w:rsidRPr="005754A0">
        <w:rPr>
          <w:rFonts w:ascii="Times New Roman" w:eastAsia="Times New Roman" w:hAnsi="Times New Roman" w:cs="Times New Roman"/>
          <w:sz w:val="28"/>
          <w:szCs w:val="28"/>
          <w:lang w:eastAsia="ru-RU"/>
        </w:rPr>
        <w:t xml:space="preserve"> «Следопыт» (взрослый показывает ребенку игрушку и говорит, что сейчас ее спрячет в комнате; ребенок отворачивается; взрослый прячет игрушку; ребенок должен ее найти).</w:t>
      </w:r>
    </w:p>
    <w:p w:rsidR="005754A0" w:rsidRPr="005754A0" w:rsidRDefault="000C2D50" w:rsidP="000C2D50">
      <w:pPr>
        <w:spacing w:after="0" w:line="240" w:lineRule="auto"/>
        <w:jc w:val="both"/>
        <w:rPr>
          <w:rFonts w:ascii="Times New Roman" w:eastAsia="Times New Roman" w:hAnsi="Times New Roman" w:cs="Times New Roman"/>
          <w:sz w:val="28"/>
          <w:szCs w:val="28"/>
          <w:lang w:eastAsia="ru-RU"/>
        </w:rPr>
      </w:pPr>
      <w:r w:rsidRPr="000C2D50">
        <w:rPr>
          <w:rFonts w:ascii="Times New Roman" w:eastAsia="Times New Roman" w:hAnsi="Times New Roman" w:cs="Times New Roman"/>
          <w:sz w:val="28"/>
          <w:szCs w:val="28"/>
          <w:lang w:eastAsia="ru-RU"/>
        </w:rPr>
        <w:t>6)</w:t>
      </w:r>
      <w:r w:rsidR="005754A0" w:rsidRPr="005754A0">
        <w:rPr>
          <w:rFonts w:ascii="Times New Roman" w:eastAsia="Times New Roman" w:hAnsi="Times New Roman" w:cs="Times New Roman"/>
          <w:sz w:val="28"/>
          <w:szCs w:val="28"/>
          <w:lang w:eastAsia="ru-RU"/>
        </w:rPr>
        <w:t xml:space="preserve"> «Что ты ел на обед?» (ребенок должен перечислить все, что ел на обед).</w:t>
      </w:r>
    </w:p>
    <w:p w:rsidR="005754A0" w:rsidRPr="005754A0" w:rsidRDefault="000C2D50" w:rsidP="000C2D50">
      <w:pPr>
        <w:spacing w:after="0" w:line="240" w:lineRule="auto"/>
        <w:jc w:val="both"/>
        <w:rPr>
          <w:rFonts w:ascii="Times New Roman" w:eastAsia="Times New Roman" w:hAnsi="Times New Roman" w:cs="Times New Roman"/>
          <w:sz w:val="28"/>
          <w:szCs w:val="28"/>
          <w:lang w:eastAsia="ru-RU"/>
        </w:rPr>
      </w:pPr>
      <w:r w:rsidRPr="000C2D50">
        <w:rPr>
          <w:rFonts w:ascii="Times New Roman" w:eastAsia="Times New Roman" w:hAnsi="Times New Roman" w:cs="Times New Roman"/>
          <w:sz w:val="28"/>
          <w:szCs w:val="28"/>
          <w:lang w:eastAsia="ru-RU"/>
        </w:rPr>
        <w:t>7)</w:t>
      </w:r>
      <w:r w:rsidR="005754A0" w:rsidRPr="005754A0">
        <w:rPr>
          <w:rFonts w:ascii="Times New Roman" w:eastAsia="Times New Roman" w:hAnsi="Times New Roman" w:cs="Times New Roman"/>
          <w:sz w:val="28"/>
          <w:szCs w:val="28"/>
          <w:lang w:eastAsia="ru-RU"/>
        </w:rPr>
        <w:t xml:space="preserve"> «Одежда» (ребенок должен вспомнить, в каком порядке он одевался утром).</w:t>
      </w:r>
    </w:p>
    <w:p w:rsidR="005754A0" w:rsidRPr="005754A0" w:rsidRDefault="000C2D50" w:rsidP="000C2D50">
      <w:pPr>
        <w:spacing w:after="0" w:line="240" w:lineRule="auto"/>
        <w:jc w:val="both"/>
        <w:rPr>
          <w:rFonts w:ascii="Times New Roman" w:eastAsia="Times New Roman" w:hAnsi="Times New Roman" w:cs="Times New Roman"/>
          <w:sz w:val="28"/>
          <w:szCs w:val="28"/>
          <w:lang w:eastAsia="ru-RU"/>
        </w:rPr>
      </w:pPr>
      <w:r w:rsidRPr="000C2D50">
        <w:rPr>
          <w:rFonts w:ascii="Times New Roman" w:eastAsia="Times New Roman" w:hAnsi="Times New Roman" w:cs="Times New Roman"/>
          <w:sz w:val="28"/>
          <w:szCs w:val="28"/>
          <w:lang w:eastAsia="ru-RU"/>
        </w:rPr>
        <w:t>8)</w:t>
      </w:r>
      <w:r w:rsidR="005754A0" w:rsidRPr="005754A0">
        <w:rPr>
          <w:rFonts w:ascii="Times New Roman" w:eastAsia="Times New Roman" w:hAnsi="Times New Roman" w:cs="Times New Roman"/>
          <w:sz w:val="28"/>
          <w:szCs w:val="28"/>
          <w:lang w:eastAsia="ru-RU"/>
        </w:rPr>
        <w:t xml:space="preserve"> «Нарисуй такой же» (ребенок рисует на листе бумаге какой-либо простой предмет; затем лист переворачивается, и ребенок должен нарисовать точно такой же предмет).</w:t>
      </w:r>
    </w:p>
    <w:p w:rsidR="005754A0" w:rsidRPr="005754A0" w:rsidRDefault="000C2D50" w:rsidP="000C2D50">
      <w:pPr>
        <w:spacing w:after="0" w:line="240" w:lineRule="auto"/>
        <w:jc w:val="both"/>
        <w:rPr>
          <w:rFonts w:ascii="Times New Roman" w:eastAsia="Times New Roman" w:hAnsi="Times New Roman" w:cs="Times New Roman"/>
          <w:sz w:val="28"/>
          <w:szCs w:val="28"/>
          <w:lang w:eastAsia="ru-RU"/>
        </w:rPr>
      </w:pPr>
      <w:r w:rsidRPr="000C2D50">
        <w:rPr>
          <w:rFonts w:ascii="Times New Roman" w:eastAsia="Times New Roman" w:hAnsi="Times New Roman" w:cs="Times New Roman"/>
          <w:sz w:val="28"/>
          <w:szCs w:val="28"/>
          <w:lang w:eastAsia="ru-RU"/>
        </w:rPr>
        <w:t>9)</w:t>
      </w:r>
      <w:r w:rsidR="005754A0" w:rsidRPr="005754A0">
        <w:rPr>
          <w:rFonts w:ascii="Times New Roman" w:eastAsia="Times New Roman" w:hAnsi="Times New Roman" w:cs="Times New Roman"/>
          <w:sz w:val="28"/>
          <w:szCs w:val="28"/>
          <w:lang w:eastAsia="ru-RU"/>
        </w:rPr>
        <w:t xml:space="preserve"> «Я положил в мешок» (взрослый на глазах ребенка кладет в мешок разные предметы; ребенок должен вспомнить, что лежит в мешке).</w:t>
      </w:r>
    </w:p>
    <w:p w:rsidR="005754A0" w:rsidRPr="005754A0" w:rsidRDefault="000C2D50" w:rsidP="000C2D50">
      <w:pPr>
        <w:spacing w:after="0" w:line="240" w:lineRule="auto"/>
        <w:jc w:val="both"/>
        <w:rPr>
          <w:rFonts w:ascii="Times New Roman" w:eastAsia="Times New Roman" w:hAnsi="Times New Roman" w:cs="Times New Roman"/>
          <w:sz w:val="28"/>
          <w:szCs w:val="28"/>
          <w:lang w:eastAsia="ru-RU"/>
        </w:rPr>
      </w:pPr>
      <w:r w:rsidRPr="000C2D50">
        <w:rPr>
          <w:rFonts w:ascii="Times New Roman" w:eastAsia="Times New Roman" w:hAnsi="Times New Roman" w:cs="Times New Roman"/>
          <w:sz w:val="28"/>
          <w:szCs w:val="28"/>
          <w:lang w:eastAsia="ru-RU"/>
        </w:rPr>
        <w:t>10)</w:t>
      </w:r>
      <w:r w:rsidR="005754A0" w:rsidRPr="005754A0">
        <w:rPr>
          <w:rFonts w:ascii="Times New Roman" w:eastAsia="Times New Roman" w:hAnsi="Times New Roman" w:cs="Times New Roman"/>
          <w:sz w:val="28"/>
          <w:szCs w:val="28"/>
          <w:lang w:eastAsia="ru-RU"/>
        </w:rPr>
        <w:t xml:space="preserve"> «Короткий рассказ» (взрослый читает короткий рассказ; ребенок должен воспроизвести его).</w:t>
      </w:r>
    </w:p>
    <w:p w:rsidR="005754A0" w:rsidRPr="005754A0" w:rsidRDefault="000C2D50" w:rsidP="000C2D50">
      <w:pPr>
        <w:spacing w:after="0" w:line="240" w:lineRule="auto"/>
        <w:jc w:val="both"/>
        <w:rPr>
          <w:rFonts w:ascii="Times New Roman" w:eastAsia="Times New Roman" w:hAnsi="Times New Roman" w:cs="Times New Roman"/>
          <w:sz w:val="28"/>
          <w:szCs w:val="28"/>
          <w:lang w:eastAsia="ru-RU"/>
        </w:rPr>
      </w:pPr>
      <w:r w:rsidRPr="000C2D50">
        <w:rPr>
          <w:rFonts w:ascii="Times New Roman" w:eastAsia="Times New Roman" w:hAnsi="Times New Roman" w:cs="Times New Roman"/>
          <w:sz w:val="28"/>
          <w:szCs w:val="28"/>
          <w:lang w:eastAsia="ru-RU"/>
        </w:rPr>
        <w:t>11)</w:t>
      </w:r>
      <w:r w:rsidR="005754A0" w:rsidRPr="005754A0">
        <w:rPr>
          <w:rFonts w:ascii="Times New Roman" w:eastAsia="Times New Roman" w:hAnsi="Times New Roman" w:cs="Times New Roman"/>
          <w:sz w:val="28"/>
          <w:szCs w:val="28"/>
          <w:lang w:eastAsia="ru-RU"/>
        </w:rPr>
        <w:t xml:space="preserve"> «Башня» (ребенку показывают схематическое изображение башни, состоящей из множества геометрических фигур; ребенок должен запомнить эти фигуры и назвать).</w:t>
      </w:r>
    </w:p>
    <w:p w:rsidR="005754A0" w:rsidRPr="005754A0" w:rsidRDefault="000C2D50" w:rsidP="000C2D50">
      <w:pPr>
        <w:spacing w:after="0" w:line="240" w:lineRule="auto"/>
        <w:jc w:val="both"/>
        <w:rPr>
          <w:rFonts w:ascii="Times New Roman" w:eastAsia="Times New Roman" w:hAnsi="Times New Roman" w:cs="Times New Roman"/>
          <w:sz w:val="28"/>
          <w:szCs w:val="28"/>
          <w:lang w:eastAsia="ru-RU"/>
        </w:rPr>
      </w:pPr>
      <w:r w:rsidRPr="000C2D50">
        <w:rPr>
          <w:rFonts w:ascii="Times New Roman" w:eastAsia="Times New Roman" w:hAnsi="Times New Roman" w:cs="Times New Roman"/>
          <w:sz w:val="28"/>
          <w:szCs w:val="28"/>
          <w:lang w:eastAsia="ru-RU"/>
        </w:rPr>
        <w:t>12)</w:t>
      </w:r>
      <w:r w:rsidR="005754A0" w:rsidRPr="005754A0">
        <w:rPr>
          <w:rFonts w:ascii="Times New Roman" w:eastAsia="Times New Roman" w:hAnsi="Times New Roman" w:cs="Times New Roman"/>
          <w:sz w:val="28"/>
          <w:szCs w:val="28"/>
          <w:lang w:eastAsia="ru-RU"/>
        </w:rPr>
        <w:t xml:space="preserve"> «Фигурка из палочек» (взрослый выкладывает фигурку из палочек; ребенок запоминает ее и по памяти выкладывает такую же).</w:t>
      </w:r>
    </w:p>
    <w:p w:rsidR="000C2D50" w:rsidRPr="000C2D50" w:rsidRDefault="000C2D50" w:rsidP="000C2D50">
      <w:pPr>
        <w:spacing w:after="0" w:line="240" w:lineRule="auto"/>
        <w:jc w:val="both"/>
        <w:rPr>
          <w:rFonts w:ascii="Times New Roman" w:eastAsia="Times New Roman" w:hAnsi="Times New Roman" w:cs="Times New Roman"/>
          <w:sz w:val="28"/>
          <w:szCs w:val="28"/>
          <w:lang w:eastAsia="ru-RU"/>
        </w:rPr>
      </w:pPr>
      <w:r w:rsidRPr="000C2D50">
        <w:rPr>
          <w:rFonts w:ascii="Times New Roman" w:hAnsi="Times New Roman" w:cs="Times New Roman"/>
          <w:b/>
          <w:sz w:val="28"/>
          <w:szCs w:val="28"/>
        </w:rPr>
        <w:br w:type="page"/>
      </w:r>
    </w:p>
    <w:p w:rsidR="003F6113" w:rsidRPr="003455E6" w:rsidRDefault="003F6113" w:rsidP="003F6113">
      <w:pPr>
        <w:spacing w:after="0" w:line="240" w:lineRule="auto"/>
        <w:jc w:val="center"/>
        <w:rPr>
          <w:rFonts w:ascii="Times New Roman" w:eastAsia="Times New Roman" w:hAnsi="Times New Roman" w:cs="Times New Roman"/>
          <w:b/>
          <w:bCs/>
          <w:kern w:val="36"/>
          <w:sz w:val="24"/>
          <w:szCs w:val="24"/>
          <w:lang w:eastAsia="ru-RU"/>
        </w:rPr>
      </w:pPr>
      <w:r w:rsidRPr="003455E6">
        <w:rPr>
          <w:rFonts w:ascii="Times New Roman" w:eastAsia="Times New Roman" w:hAnsi="Times New Roman" w:cs="Times New Roman"/>
          <w:b/>
          <w:sz w:val="24"/>
          <w:szCs w:val="24"/>
          <w:lang w:eastAsia="ru-RU"/>
        </w:rPr>
        <w:lastRenderedPageBreak/>
        <w:t>Рекомендации родителям по развитию внимания</w:t>
      </w:r>
      <w:r w:rsidR="007E479E" w:rsidRPr="003455E6">
        <w:rPr>
          <w:rFonts w:ascii="Times New Roman" w:eastAsia="Times New Roman" w:hAnsi="Times New Roman" w:cs="Times New Roman"/>
          <w:b/>
          <w:sz w:val="24"/>
          <w:szCs w:val="24"/>
          <w:lang w:eastAsia="ru-RU"/>
        </w:rPr>
        <w:t xml:space="preserve"> </w:t>
      </w:r>
      <w:r w:rsidRPr="003455E6">
        <w:rPr>
          <w:rFonts w:ascii="Times New Roman" w:hAnsi="Times New Roman" w:cs="Times New Roman"/>
          <w:b/>
          <w:sz w:val="24"/>
          <w:szCs w:val="24"/>
        </w:rPr>
        <w:t xml:space="preserve">у </w:t>
      </w:r>
      <w:r w:rsidRPr="003455E6">
        <w:rPr>
          <w:rFonts w:ascii="Times New Roman" w:eastAsia="Times New Roman" w:hAnsi="Times New Roman" w:cs="Times New Roman"/>
          <w:b/>
          <w:bCs/>
          <w:kern w:val="36"/>
          <w:sz w:val="24"/>
          <w:szCs w:val="24"/>
          <w:lang w:eastAsia="ru-RU"/>
        </w:rPr>
        <w:t>детей старшего дошкольного возраста</w:t>
      </w:r>
    </w:p>
    <w:p w:rsidR="003F6113" w:rsidRPr="003455E6" w:rsidRDefault="003F6113" w:rsidP="003F6113">
      <w:pPr>
        <w:spacing w:after="0" w:line="240" w:lineRule="auto"/>
        <w:jc w:val="center"/>
        <w:rPr>
          <w:rFonts w:ascii="Times New Roman" w:eastAsia="Times New Roman" w:hAnsi="Times New Roman" w:cs="Times New Roman"/>
          <w:b/>
          <w:sz w:val="24"/>
          <w:szCs w:val="24"/>
          <w:lang w:eastAsia="ru-RU"/>
        </w:rPr>
      </w:pPr>
    </w:p>
    <w:p w:rsidR="000C2D50" w:rsidRPr="003455E6" w:rsidRDefault="000C2D50" w:rsidP="000C2D50">
      <w:pPr>
        <w:pStyle w:val="a3"/>
        <w:spacing w:before="0" w:beforeAutospacing="0" w:after="0" w:afterAutospacing="0"/>
        <w:jc w:val="both"/>
      </w:pPr>
      <w:r w:rsidRPr="003455E6">
        <w:rPr>
          <w:rStyle w:val="a7"/>
        </w:rPr>
        <w:t>Универсальное средство организации внимания - это речь</w:t>
      </w:r>
      <w:r w:rsidRPr="003455E6">
        <w:t>. Выполняя задание, старшие дошкольники часто проговаривают инструкцию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сначала ребенку говорят все задание, а при выполнении - дают его планомерно по частям (шагам). Такая инструкция организует внимание ребенка и будет способствовать планированию его деятельности. </w:t>
      </w:r>
    </w:p>
    <w:p w:rsidR="000C2D50" w:rsidRPr="003455E6" w:rsidRDefault="000C2D50" w:rsidP="000C2D50">
      <w:pPr>
        <w:pStyle w:val="a3"/>
        <w:spacing w:before="0" w:beforeAutospacing="0" w:after="0" w:afterAutospacing="0"/>
        <w:jc w:val="both"/>
      </w:pPr>
      <w:r w:rsidRPr="003455E6">
        <w:t xml:space="preserve">Давая задание ребенку, помните, что ваша </w:t>
      </w:r>
      <w:r w:rsidRPr="003455E6">
        <w:rPr>
          <w:rStyle w:val="a7"/>
        </w:rPr>
        <w:t>инструкция должна быть конкретной, пошаговой, понятной, исчерпывающей.</w:t>
      </w:r>
    </w:p>
    <w:p w:rsidR="000C2D50" w:rsidRPr="003455E6" w:rsidRDefault="000C2D50" w:rsidP="000C2D50">
      <w:pPr>
        <w:pStyle w:val="a3"/>
        <w:spacing w:before="0" w:beforeAutospacing="0" w:after="0" w:afterAutospacing="0"/>
        <w:jc w:val="both"/>
      </w:pPr>
      <w:r w:rsidRPr="003455E6">
        <w:t xml:space="preserve">Если вы хотите, чтобы ребенок был внимателен при выполнении заданий, позаботьтесь о хорошем физическом самочувствии малыша и его настроении. </w:t>
      </w:r>
      <w:r w:rsidRPr="003455E6">
        <w:rPr>
          <w:rStyle w:val="a7"/>
        </w:rPr>
        <w:t>Создайте в комнате, где он занимается, тишину, сократите количество отвлекающих факторов:</w:t>
      </w:r>
      <w:r w:rsidRPr="003455E6">
        <w:t xml:space="preserve"> громких звуков, эмоциональной речи, ярких картинок и игрушек, интересных журналов и книг, движущихся объектов.</w:t>
      </w:r>
    </w:p>
    <w:p w:rsidR="000C2D50" w:rsidRPr="003455E6" w:rsidRDefault="000C2D50" w:rsidP="000C2D50">
      <w:pPr>
        <w:pStyle w:val="a3"/>
        <w:spacing w:before="0" w:beforeAutospacing="0" w:after="0" w:afterAutospacing="0"/>
        <w:jc w:val="both"/>
      </w:pPr>
      <w:r w:rsidRPr="003455E6">
        <w:t xml:space="preserve">Отвлекать ребенка могут внешние раздражители и внутренние, такие как собственные эмоциональные состояния или посторонние ассоциации. </w:t>
      </w:r>
      <w:r w:rsidRPr="003455E6">
        <w:rPr>
          <w:rStyle w:val="a7"/>
        </w:rPr>
        <w:t>Ребенку нужно выработать механизм "борьбы с помехами" и ориентировать его на завершение основной деятельности. </w:t>
      </w:r>
    </w:p>
    <w:p w:rsidR="000C2D50" w:rsidRPr="003455E6" w:rsidRDefault="000C2D50" w:rsidP="000C2D50">
      <w:pPr>
        <w:pStyle w:val="a3"/>
        <w:spacing w:before="0" w:beforeAutospacing="0" w:after="0" w:afterAutospacing="0"/>
        <w:jc w:val="both"/>
      </w:pPr>
      <w:r w:rsidRPr="003455E6">
        <w:t xml:space="preserve">Для этого давайте ребенку такое задание, для выполнения которого требуются усилия, чуть превосходящие потенциал ребенка. </w:t>
      </w:r>
      <w:r w:rsidRPr="003455E6">
        <w:rPr>
          <w:rStyle w:val="a7"/>
        </w:rPr>
        <w:t>Слова, тормозящие отвлечения детей, не должны носить негативной окраски</w:t>
      </w:r>
      <w:r w:rsidRPr="003455E6">
        <w:t xml:space="preserve"> ("Не отвлекайся!", "Не смотри по сторонам!", "Не трогай машинки!»). Более удачным вариантом могут быть высказывания: "Давай закончим строчку", </w:t>
      </w:r>
      <w:r w:rsidR="008074C4" w:rsidRPr="003455E6">
        <w:t>"Сейчас закрасим шапочку и поиг</w:t>
      </w:r>
      <w:r w:rsidRPr="003455E6">
        <w:t>раем", "Посмотри, тебе осталось написать две буквы!".</w:t>
      </w:r>
    </w:p>
    <w:p w:rsidR="000C2D50" w:rsidRPr="003455E6" w:rsidRDefault="000C2D50" w:rsidP="000C2D50">
      <w:pPr>
        <w:pStyle w:val="a3"/>
        <w:spacing w:before="0" w:beforeAutospacing="0" w:after="0" w:afterAutospacing="0"/>
        <w:jc w:val="both"/>
      </w:pPr>
      <w:r w:rsidRPr="003455E6">
        <w:rPr>
          <w:rStyle w:val="a7"/>
        </w:rPr>
        <w:t>Развитию устойчивости внимания будет способствовать наличие у ребенка хобби, увлечения</w:t>
      </w:r>
      <w:r w:rsidRPr="003455E6">
        <w:t>, дела, которое ему особенно интересно. Сосредоточивая свое внимание на нем, малыш будет приобретать опыт все более высокой степени концентрации внимания. Концентрация внимания предполагает такую сосредоточенность на своем деле, что все происходящее вокруг не замечается. </w:t>
      </w:r>
    </w:p>
    <w:p w:rsidR="000C2D50" w:rsidRPr="003455E6" w:rsidRDefault="000C2D50" w:rsidP="000C2D50">
      <w:pPr>
        <w:pStyle w:val="a3"/>
        <w:spacing w:before="0" w:beforeAutospacing="0" w:after="0" w:afterAutospacing="0"/>
        <w:jc w:val="both"/>
      </w:pPr>
      <w:r w:rsidRPr="003455E6">
        <w:t>Развивая внимание детей,  </w:t>
      </w:r>
      <w:r w:rsidRPr="003455E6">
        <w:rPr>
          <w:rStyle w:val="a7"/>
        </w:rPr>
        <w:t>важно помнить, что прерывание деятельности истощает психические ресурсы ребенка. </w:t>
      </w:r>
      <w:r w:rsidRPr="003455E6">
        <w:t>Истощающий эффект прерываний сильно сказывается в результате многократных прерываний, когда требуется вновь и вновь возвращаться к первоначальной деятельности. Подавляющее большинство детей в условиях многократного прерывания деятельности совсем не могут работать.</w:t>
      </w:r>
    </w:p>
    <w:p w:rsidR="000C2D50" w:rsidRPr="003455E6" w:rsidRDefault="000C2D50" w:rsidP="000C2D50">
      <w:pPr>
        <w:pStyle w:val="a3"/>
        <w:spacing w:before="0" w:beforeAutospacing="0" w:after="0" w:afterAutospacing="0"/>
        <w:jc w:val="both"/>
      </w:pPr>
      <w:r w:rsidRPr="003455E6">
        <w:t xml:space="preserve">Приемам осознанного переключения внимания ребенка можно специально обучать. </w:t>
      </w:r>
      <w:r w:rsidRPr="003455E6">
        <w:rPr>
          <w:rStyle w:val="a7"/>
        </w:rPr>
        <w:t>Переключение облегчается, если взрослые расскажут малышу о том, что ему предстоит сделать,</w:t>
      </w:r>
      <w:r w:rsidRPr="003455E6">
        <w:t xml:space="preserve"> от чего следует отвлечься, когда нужно остановиться и начать новый вид деятельности. Так, занимаясь и сделав небольшой перерыв для отдыха, малыш с трудом возвращается к работе. Также дошкольнику трудно осознать конец того или иного этапа работы, этот момент тоже можно обозначить каким-нибудь наглядным знаком. Переключаемость внимания – это перевод с одного объекта на другой, с одного вида деятельности на иной. Это свойство внимания особо востребуется в обучении, помогает быстро ориентироваться в любой обстановке, в том числе и в ситуации школьного урока. </w:t>
      </w:r>
    </w:p>
    <w:p w:rsidR="000C2D50" w:rsidRPr="003455E6" w:rsidRDefault="000C2D50" w:rsidP="000C2D50">
      <w:pPr>
        <w:pStyle w:val="a3"/>
        <w:spacing w:before="0" w:beforeAutospacing="0" w:after="0" w:afterAutospacing="0"/>
        <w:jc w:val="both"/>
      </w:pPr>
      <w:r w:rsidRPr="003455E6">
        <w:t>Важно помнить, что распределение внимания зависит от физиологического и психологического состояния ребенка. При утомлении, выполнении трудных заданий оно обычно снижается. Особенно это заметно при обучении ребенка письму.</w:t>
      </w:r>
    </w:p>
    <w:p w:rsidR="000C2D50" w:rsidRPr="003455E6" w:rsidRDefault="000C2D50" w:rsidP="000C2D50">
      <w:pPr>
        <w:pStyle w:val="3"/>
        <w:spacing w:before="0" w:line="240" w:lineRule="auto"/>
        <w:jc w:val="both"/>
        <w:rPr>
          <w:rStyle w:val="a7"/>
          <w:rFonts w:ascii="Times New Roman" w:hAnsi="Times New Roman" w:cs="Times New Roman"/>
          <w:b/>
          <w:bCs/>
          <w:color w:val="4B0082"/>
          <w:sz w:val="24"/>
          <w:szCs w:val="24"/>
        </w:rPr>
      </w:pPr>
      <w:r w:rsidRPr="003455E6">
        <w:rPr>
          <w:rStyle w:val="a7"/>
          <w:rFonts w:ascii="Times New Roman" w:hAnsi="Times New Roman" w:cs="Times New Roman"/>
          <w:b/>
          <w:bCs/>
          <w:color w:val="4B0082"/>
          <w:sz w:val="24"/>
          <w:szCs w:val="24"/>
        </w:rPr>
        <w:t>Развивающие игры и упражнения</w:t>
      </w:r>
    </w:p>
    <w:p w:rsidR="003F6113" w:rsidRPr="003455E6" w:rsidRDefault="003F6113" w:rsidP="003F6113">
      <w:pPr>
        <w:rPr>
          <w:sz w:val="24"/>
          <w:szCs w:val="24"/>
        </w:rPr>
      </w:pPr>
    </w:p>
    <w:p w:rsidR="003F6113" w:rsidRPr="003455E6" w:rsidRDefault="000C2D50" w:rsidP="003F6113">
      <w:pPr>
        <w:pStyle w:val="a3"/>
        <w:spacing w:before="0" w:beforeAutospacing="0" w:after="0" w:afterAutospacing="0"/>
        <w:jc w:val="center"/>
        <w:rPr>
          <w:rStyle w:val="a7"/>
        </w:rPr>
      </w:pPr>
      <w:r w:rsidRPr="003455E6">
        <w:rPr>
          <w:rStyle w:val="a7"/>
        </w:rPr>
        <w:t>Упражнение "Да и</w:t>
      </w:r>
      <w:proofErr w:type="gramStart"/>
      <w:r w:rsidRPr="003455E6">
        <w:rPr>
          <w:rStyle w:val="a7"/>
        </w:rPr>
        <w:t xml:space="preserve"> Н</w:t>
      </w:r>
      <w:proofErr w:type="gramEnd"/>
      <w:r w:rsidRPr="003455E6">
        <w:rPr>
          <w:rStyle w:val="a7"/>
        </w:rPr>
        <w:t>ет – не говори".</w:t>
      </w:r>
    </w:p>
    <w:p w:rsidR="000C2D50" w:rsidRPr="003455E6" w:rsidRDefault="000C2D50" w:rsidP="000C2D50">
      <w:pPr>
        <w:pStyle w:val="a3"/>
        <w:spacing w:before="0" w:beforeAutospacing="0" w:after="0" w:afterAutospacing="0"/>
        <w:jc w:val="both"/>
      </w:pPr>
      <w:r w:rsidRPr="003455E6">
        <w:lastRenderedPageBreak/>
        <w:br/>
        <w:t>Можно просто договориться, какие слова или части речи нельзя говорить и после этого задавать самые разные вопросы. Вопросов должно быть много. Это откровенная проверка внимания. Например, такие:</w:t>
      </w:r>
      <w:r w:rsidRPr="003455E6">
        <w:br/>
      </w:r>
      <w:r w:rsidRPr="003455E6">
        <w:rPr>
          <w:rStyle w:val="a8"/>
          <w:rFonts w:eastAsiaTheme="majorEastAsia"/>
        </w:rPr>
        <w:t>Вы сегодня завтракали? Ваша прическа вам нравится? </w:t>
      </w:r>
      <w:r w:rsidRPr="003455E6">
        <w:rPr>
          <w:i/>
          <w:iCs/>
        </w:rPr>
        <w:br/>
      </w:r>
      <w:r w:rsidRPr="003455E6">
        <w:rPr>
          <w:rStyle w:val="a8"/>
          <w:rFonts w:eastAsiaTheme="majorEastAsia"/>
        </w:rPr>
        <w:t>Сегодня понедельник? Вы сегодня опоздали на занятия? </w:t>
      </w:r>
      <w:r w:rsidRPr="003455E6">
        <w:rPr>
          <w:i/>
          <w:iCs/>
        </w:rPr>
        <w:br/>
      </w:r>
      <w:r w:rsidRPr="003455E6">
        <w:rPr>
          <w:rStyle w:val="a8"/>
          <w:rFonts w:eastAsiaTheme="majorEastAsia"/>
        </w:rPr>
        <w:t>Сейчас зима? У тебя есть брат? Ты ночью спишь?</w:t>
      </w:r>
      <w:r w:rsidRPr="003455E6">
        <w:t xml:space="preserve"> И т.д.</w:t>
      </w:r>
      <w:r w:rsidRPr="003455E6">
        <w:br/>
        <w:t>Ребенок не должен отвечать «да» и «нет», а заменить эти слова другим ответом</w:t>
      </w:r>
      <w:r w:rsidR="003F6113" w:rsidRPr="003455E6">
        <w:t>.</w:t>
      </w:r>
    </w:p>
    <w:p w:rsidR="003F6113" w:rsidRPr="003455E6" w:rsidRDefault="003F6113" w:rsidP="000C2D50">
      <w:pPr>
        <w:pStyle w:val="a3"/>
        <w:spacing w:before="0" w:beforeAutospacing="0" w:after="0" w:afterAutospacing="0"/>
        <w:jc w:val="both"/>
      </w:pPr>
    </w:p>
    <w:p w:rsidR="003F6113" w:rsidRPr="003455E6" w:rsidRDefault="000C2D50" w:rsidP="003F6113">
      <w:pPr>
        <w:pStyle w:val="a3"/>
        <w:spacing w:before="0" w:beforeAutospacing="0" w:after="0" w:afterAutospacing="0"/>
        <w:jc w:val="center"/>
        <w:rPr>
          <w:rStyle w:val="a7"/>
        </w:rPr>
      </w:pPr>
      <w:r w:rsidRPr="003455E6">
        <w:rPr>
          <w:rStyle w:val="a7"/>
        </w:rPr>
        <w:t>Игра "Что изменилось?".</w:t>
      </w:r>
    </w:p>
    <w:p w:rsidR="000C2D50" w:rsidRPr="003455E6" w:rsidRDefault="000C2D50" w:rsidP="000C2D50">
      <w:pPr>
        <w:pStyle w:val="a3"/>
        <w:spacing w:before="0" w:beforeAutospacing="0" w:after="0" w:afterAutospacing="0"/>
        <w:jc w:val="both"/>
      </w:pPr>
      <w:r w:rsidRPr="003455E6">
        <w:br/>
        <w:t>Развитие концентрации, объема, распределения внимания и зрительной памяти.</w:t>
      </w:r>
      <w:r w:rsidRPr="003455E6">
        <w:br/>
        <w:t>Мелкие предметы (ластик, карандаш, блокнот, спичка и т. п. в количестве 8-10 штук) раскладывают на столе. В течение 30 секунд ребенок смотрит и запоминает расположение предметов; потом ребенок поворачивается спиной к столу, а в это время 2 -3 предмета перекладывают на другие места. Снова 30 секунд дается на осмотр предметов, после чего спросим играющего: что изменилось в расположении предметов, какие из них были переложены? </w:t>
      </w:r>
      <w:r w:rsidRPr="003455E6">
        <w:br/>
        <w:t>     </w:t>
      </w:r>
      <w:r w:rsidRPr="003455E6">
        <w:br/>
      </w:r>
      <w:r w:rsidRPr="003455E6">
        <w:rPr>
          <w:rStyle w:val="a7"/>
        </w:rPr>
        <w:t>Упражнения на развитие устойчивости и переключения внимания.</w:t>
      </w:r>
      <w:r w:rsidRPr="003455E6">
        <w:br/>
      </w:r>
      <w:proofErr w:type="gramStart"/>
      <w:r w:rsidRPr="003455E6">
        <w:t>Называйте ребенку различные слова: стол, кровать, чашка, карандаш, медведь, вилка и т.д.</w:t>
      </w:r>
      <w:proofErr w:type="gramEnd"/>
      <w:r w:rsidRPr="003455E6">
        <w:t xml:space="preserve"> Малыш внимательно слушает и хлопает в ладоши тогда, когда встретится слово, обозначающее, например, животное. Если малыш сбивается, повторите игру с начала. </w:t>
      </w:r>
      <w:r w:rsidRPr="003455E6">
        <w:br/>
        <w:t>В другой раз предложите, чтобы ребенок вставал каждый раз, когда услышит слово, обозначающее растение. Затем объедините первое и второе задания, т.е. малыш хлопает в ладоши, когда слышит слова, обозначающие животных, и встает, когда называют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 </w:t>
      </w:r>
    </w:p>
    <w:p w:rsidR="003F6113" w:rsidRPr="003455E6" w:rsidRDefault="003F6113" w:rsidP="000C2D50">
      <w:pPr>
        <w:pStyle w:val="a3"/>
        <w:spacing w:before="0" w:beforeAutospacing="0" w:after="0" w:afterAutospacing="0"/>
        <w:jc w:val="both"/>
      </w:pPr>
    </w:p>
    <w:p w:rsidR="003F6113" w:rsidRPr="003455E6" w:rsidRDefault="000C2D50" w:rsidP="003F6113">
      <w:pPr>
        <w:pStyle w:val="a3"/>
        <w:spacing w:before="0" w:beforeAutospacing="0" w:after="0" w:afterAutospacing="0"/>
        <w:jc w:val="center"/>
        <w:rPr>
          <w:rStyle w:val="a7"/>
        </w:rPr>
      </w:pPr>
      <w:r w:rsidRPr="003455E6">
        <w:rPr>
          <w:rStyle w:val="a7"/>
        </w:rPr>
        <w:t>Корректор.</w:t>
      </w:r>
    </w:p>
    <w:p w:rsidR="000C2D50" w:rsidRPr="003455E6" w:rsidRDefault="000C2D50" w:rsidP="000C2D50">
      <w:pPr>
        <w:pStyle w:val="a3"/>
        <w:spacing w:before="0" w:beforeAutospacing="0" w:after="0" w:afterAutospacing="0"/>
        <w:jc w:val="both"/>
      </w:pPr>
      <w:r w:rsidRPr="003455E6">
        <w:br/>
        <w:t>Данное упражнение очень хорошо тренирует внимание. </w:t>
      </w:r>
      <w:r w:rsidRPr="003455E6">
        <w:br/>
        <w:t>Для развития устойчивости внимания дайте ребенку небольшой текст (газетный, журнальный) и предложите, просматривая каждую строчку, зачеркивать какую-либо букву (например, О). </w:t>
      </w:r>
      <w:r w:rsidRPr="003455E6">
        <w:br/>
        <w:t xml:space="preserve">Затем для тренировки распределения и переключения внимания измените задание. Например, так: "В каждой строчке зачеркни букву О, а букву </w:t>
      </w:r>
      <w:proofErr w:type="gramStart"/>
      <w:r w:rsidRPr="003455E6">
        <w:t>П</w:t>
      </w:r>
      <w:proofErr w:type="gramEnd"/>
      <w:r w:rsidRPr="003455E6">
        <w:t xml:space="preserve"> – обведи в кружок".  </w:t>
      </w:r>
      <w:r w:rsidRPr="003455E6">
        <w:br/>
        <w:t>Через несколько дней дайте ребенку его же работу – пусть ее проверит сам и найдет пропуски и ошибки (поиграет в учителя)</w:t>
      </w:r>
    </w:p>
    <w:p w:rsidR="003F6113" w:rsidRPr="003455E6" w:rsidRDefault="003F6113" w:rsidP="000C2D50">
      <w:pPr>
        <w:pStyle w:val="a3"/>
        <w:spacing w:before="0" w:beforeAutospacing="0" w:after="0" w:afterAutospacing="0"/>
        <w:jc w:val="both"/>
      </w:pPr>
    </w:p>
    <w:p w:rsidR="003F6113" w:rsidRPr="003455E6" w:rsidRDefault="000C2D50" w:rsidP="003F6113">
      <w:pPr>
        <w:pStyle w:val="a3"/>
        <w:spacing w:before="0" w:beforeAutospacing="0" w:after="0" w:afterAutospacing="0"/>
        <w:jc w:val="center"/>
        <w:rPr>
          <w:rStyle w:val="a7"/>
        </w:rPr>
      </w:pPr>
      <w:r w:rsidRPr="003455E6">
        <w:rPr>
          <w:rStyle w:val="a7"/>
        </w:rPr>
        <w:t>Упражнение "Раскрась вторую половинку".</w:t>
      </w:r>
    </w:p>
    <w:p w:rsidR="000C2D50" w:rsidRPr="003455E6" w:rsidRDefault="000C2D50" w:rsidP="000C2D50">
      <w:pPr>
        <w:pStyle w:val="a3"/>
        <w:spacing w:before="0" w:beforeAutospacing="0" w:after="0" w:afterAutospacing="0"/>
        <w:jc w:val="both"/>
      </w:pPr>
      <w:r w:rsidRPr="003455E6">
        <w:br/>
        <w:t xml:space="preserve">Упражнения на развитие концентрации внимания. Нужно приготовить несколько наполовину раскрашенных картинок (можно листы раскраски разрезать пополам по вертикали). И малыш должен раскрасить вторую половину картинки точно так же, как раскрашена первая половина. Это задание можно усложнить, предложив ребенку вначале </w:t>
      </w:r>
      <w:proofErr w:type="spellStart"/>
      <w:proofErr w:type="gramStart"/>
      <w:r w:rsidRPr="003455E6">
        <w:t>дорисо-вать</w:t>
      </w:r>
      <w:proofErr w:type="spellEnd"/>
      <w:proofErr w:type="gramEnd"/>
      <w:r w:rsidRPr="003455E6">
        <w:t xml:space="preserve"> вторую половину картинки, а затем ее раскрасить. (Это может быть бабочка, стрекоза, домик, елка и т.д.).</w:t>
      </w:r>
    </w:p>
    <w:p w:rsidR="003F6113" w:rsidRPr="003455E6" w:rsidRDefault="003F6113" w:rsidP="000C2D50">
      <w:pPr>
        <w:pStyle w:val="a3"/>
        <w:spacing w:before="0" w:beforeAutospacing="0" w:after="0" w:afterAutospacing="0"/>
        <w:jc w:val="both"/>
      </w:pPr>
    </w:p>
    <w:p w:rsidR="003F6113" w:rsidRPr="003455E6" w:rsidRDefault="000C2D50" w:rsidP="003F6113">
      <w:pPr>
        <w:pStyle w:val="a3"/>
        <w:spacing w:before="0" w:beforeAutospacing="0" w:after="0" w:afterAutospacing="0"/>
        <w:jc w:val="center"/>
      </w:pPr>
      <w:r w:rsidRPr="003455E6">
        <w:rPr>
          <w:rStyle w:val="a7"/>
        </w:rPr>
        <w:t>Упражнение "Цифровая таблица"</w:t>
      </w:r>
      <w:r w:rsidRPr="003455E6">
        <w:t>.</w:t>
      </w:r>
    </w:p>
    <w:p w:rsidR="000C2D50" w:rsidRPr="003455E6" w:rsidRDefault="000C2D50" w:rsidP="000C2D50">
      <w:pPr>
        <w:pStyle w:val="a3"/>
        <w:spacing w:before="0" w:beforeAutospacing="0" w:after="0" w:afterAutospacing="0"/>
        <w:jc w:val="both"/>
      </w:pPr>
      <w:r w:rsidRPr="003455E6">
        <w:lastRenderedPageBreak/>
        <w:br/>
        <w:t>Покажите ребенку таблицу с набором цифр от 1 до 9 (16, 25), которые располагаются в произвольном порядке. Скажите ему: "Постарайся как можно быстрее находить, показывать и называть вслух цифры от 1 до 9 (16)". Большинство детей 5-7 лет выполняют это задание за 1,5-2 минуты и почти без ошибок. </w:t>
      </w:r>
      <w:r w:rsidRPr="003455E6">
        <w:br/>
        <w:t>Еще один вариант этой игры: приготовьте таблицу с 16 (25) клетками, на которой в случайном порядке написаны цифры от 1 до 21 (30), из них 5 цифр пропущены. Попросите ребенка найти и показать все цифры подряд, а пропущенные цифры записать (если он не может записать цифры, то просто пусть назовет их вам). </w:t>
      </w:r>
    </w:p>
    <w:p w:rsidR="003F6113" w:rsidRPr="003455E6" w:rsidRDefault="003F6113" w:rsidP="000C2D50">
      <w:pPr>
        <w:pStyle w:val="a3"/>
        <w:spacing w:before="0" w:beforeAutospacing="0" w:after="0" w:afterAutospacing="0"/>
        <w:jc w:val="both"/>
        <w:rPr>
          <w:rStyle w:val="a7"/>
        </w:rPr>
      </w:pPr>
    </w:p>
    <w:p w:rsidR="003F6113" w:rsidRPr="003455E6" w:rsidRDefault="000C2D50" w:rsidP="003F6113">
      <w:pPr>
        <w:pStyle w:val="a3"/>
        <w:spacing w:before="0" w:beforeAutospacing="0" w:after="0" w:afterAutospacing="0"/>
        <w:jc w:val="center"/>
      </w:pPr>
      <w:r w:rsidRPr="003455E6">
        <w:rPr>
          <w:rStyle w:val="a7"/>
        </w:rPr>
        <w:t>Упражнение "Выполни по образцу"</w:t>
      </w:r>
    </w:p>
    <w:p w:rsidR="003F6113" w:rsidRPr="003455E6" w:rsidRDefault="003F6113" w:rsidP="000C2D50">
      <w:pPr>
        <w:pStyle w:val="a3"/>
        <w:spacing w:before="0" w:beforeAutospacing="0" w:after="0" w:afterAutospacing="0"/>
        <w:jc w:val="both"/>
      </w:pPr>
      <w:r w:rsidRPr="003455E6">
        <w:rPr>
          <w:b/>
          <w:bCs/>
          <w:noProof/>
        </w:rPr>
        <w:drawing>
          <wp:inline distT="0" distB="0" distL="0" distR="0" wp14:anchorId="5251B2D6" wp14:editId="23468E64">
            <wp:extent cx="4152900" cy="3552825"/>
            <wp:effectExtent l="0" t="0" r="0" b="9525"/>
            <wp:docPr id="21" name="Рисунок 21" descr="http://psiholog-ds.ucoz.ru/Problemu/klet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siholog-ds.ucoz.ru/Problemu/kletk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52900" cy="3552825"/>
                    </a:xfrm>
                    <a:prstGeom prst="rect">
                      <a:avLst/>
                    </a:prstGeom>
                    <a:noFill/>
                    <a:ln>
                      <a:noFill/>
                    </a:ln>
                  </pic:spPr>
                </pic:pic>
              </a:graphicData>
            </a:graphic>
          </wp:inline>
        </w:drawing>
      </w:r>
    </w:p>
    <w:p w:rsidR="000C2D50" w:rsidRPr="003455E6" w:rsidRDefault="000C2D50" w:rsidP="000C2D50">
      <w:pPr>
        <w:pStyle w:val="a3"/>
        <w:spacing w:before="0" w:beforeAutospacing="0" w:after="0" w:afterAutospacing="0"/>
        <w:jc w:val="both"/>
      </w:pPr>
      <w:r w:rsidRPr="003455E6">
        <w:t>(тренировка концентрации и произвольности внимания).</w:t>
      </w:r>
      <w:r w:rsidRPr="003455E6">
        <w:br/>
        <w:t>Упражнение включает в себя задание на прорисовку повторяющихся узоров по клеточкам. Каждый из узоров требует повышенного внимания ребенка, т.к. требует от него выполнения нескольких последовательных действий:</w:t>
      </w:r>
      <w:r w:rsidRPr="003455E6">
        <w:br/>
        <w:t>а) анализ каждого элемента узора;</w:t>
      </w:r>
      <w:r w:rsidRPr="003455E6">
        <w:br/>
        <w:t>б) правильное воспроизведение каждого элемента;</w:t>
      </w:r>
      <w:r w:rsidRPr="003455E6">
        <w:br/>
        <w:t>в) удержание последовательности в течение продолжительного времени.</w:t>
      </w:r>
      <w:r w:rsidRPr="003455E6">
        <w:br/>
        <w:t>При выполнении подобного рода заданий важно не только, насколько точно ребенок воспроизводит образец (концентрация внимания), но и как долго он может работать без ошибок. Поэтому каждый раз старайтесь понемногу увеличивать время выполнения одного узора. Для начала достаточно 5 мин.</w:t>
      </w:r>
      <w:r w:rsidRPr="003455E6">
        <w:br/>
        <w:t>Варианты клеточных узоров могут быть различны. Импровизируйте. </w:t>
      </w:r>
    </w:p>
    <w:p w:rsidR="003F6113" w:rsidRPr="003455E6" w:rsidRDefault="003F6113" w:rsidP="000C2D50">
      <w:pPr>
        <w:pStyle w:val="a3"/>
        <w:spacing w:before="0" w:beforeAutospacing="0" w:after="0" w:afterAutospacing="0"/>
        <w:jc w:val="both"/>
      </w:pPr>
    </w:p>
    <w:p w:rsidR="003F6113" w:rsidRPr="003455E6" w:rsidRDefault="000C2D50" w:rsidP="003F6113">
      <w:pPr>
        <w:pStyle w:val="a3"/>
        <w:spacing w:before="0" w:beforeAutospacing="0" w:after="0" w:afterAutospacing="0"/>
        <w:jc w:val="center"/>
      </w:pPr>
      <w:r w:rsidRPr="003455E6">
        <w:rPr>
          <w:rStyle w:val="a7"/>
        </w:rPr>
        <w:t>«Найди отличия»</w:t>
      </w:r>
    </w:p>
    <w:p w:rsidR="003F6113" w:rsidRPr="003455E6" w:rsidRDefault="003F6113" w:rsidP="000C2D50">
      <w:pPr>
        <w:pStyle w:val="a3"/>
        <w:spacing w:before="0" w:beforeAutospacing="0" w:after="0" w:afterAutospacing="0"/>
        <w:jc w:val="both"/>
      </w:pPr>
    </w:p>
    <w:p w:rsidR="000C2D50" w:rsidRPr="003455E6" w:rsidRDefault="000C2D50" w:rsidP="000C2D50">
      <w:pPr>
        <w:pStyle w:val="a3"/>
        <w:spacing w:before="0" w:beforeAutospacing="0" w:after="0" w:afterAutospacing="0"/>
        <w:jc w:val="both"/>
      </w:pPr>
      <w:r w:rsidRPr="003455E6">
        <w:t>Цель: развитие умения концентрировать внимание на деталях.</w:t>
      </w:r>
      <w:r w:rsidRPr="003455E6">
        <w:b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w:t>
      </w:r>
      <w:r w:rsidRPr="003455E6">
        <w:br/>
        <w:t xml:space="preserve">Существуют и фабричные игры «Найди 10 (15) отличий». Предложите малышу взглянуть </w:t>
      </w:r>
      <w:r w:rsidRPr="003455E6">
        <w:lastRenderedPageBreak/>
        <w:t>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Пусть малыш постарается обнаружить различия. Можно еще подобрать несколько картинок с нелепым содержанием и попросить ребенка найти несоответствия.</w:t>
      </w:r>
    </w:p>
    <w:p w:rsidR="003F6113" w:rsidRPr="003455E6" w:rsidRDefault="000C2D50" w:rsidP="003F6113">
      <w:pPr>
        <w:pStyle w:val="a3"/>
        <w:spacing w:before="0" w:beforeAutospacing="0" w:after="0" w:afterAutospacing="0"/>
        <w:jc w:val="center"/>
        <w:rPr>
          <w:rStyle w:val="a7"/>
        </w:rPr>
      </w:pPr>
      <w:r w:rsidRPr="003455E6">
        <w:rPr>
          <w:rStyle w:val="a7"/>
        </w:rPr>
        <w:t>«Говори!»</w:t>
      </w:r>
    </w:p>
    <w:p w:rsidR="000C2D50" w:rsidRPr="003455E6" w:rsidRDefault="000C2D50" w:rsidP="000C2D50">
      <w:pPr>
        <w:pStyle w:val="a3"/>
        <w:spacing w:before="0" w:beforeAutospacing="0" w:after="0" w:afterAutospacing="0"/>
        <w:jc w:val="both"/>
      </w:pPr>
      <w:r w:rsidRPr="003455E6">
        <w:br/>
        <w:t>Цель: развитие умения контролировать импульсивные действия.</w:t>
      </w:r>
      <w:r w:rsidRPr="003455E6">
        <w:br/>
        <w:t>Скажите следующее: «Я буду задавать тебе простые и сложные вопросы. Но отвечать на них можно будет только тогда, когда я дам команду: «Говори!» Давай потренируемся: «Какое сейчас время года?» (делаете паузу) «</w:t>
      </w:r>
      <w:proofErr w:type="gramStart"/>
      <w:r w:rsidRPr="003455E6">
        <w:t>Говори</w:t>
      </w:r>
      <w:proofErr w:type="gramEnd"/>
      <w:r w:rsidRPr="003455E6">
        <w:t>!»; «Какого цвета у нас потолок?»... «Говори!»; «Какой сегодня день недели?»... «Говори!»; «Сколько будет два плюс три?» и т. д.» </w:t>
      </w:r>
      <w:r w:rsidRPr="003455E6">
        <w:br/>
        <w:t>Можно изменить сигнал: например, отвечать после хлопка, притопа и т.д. Паузы между вопросом и ответом постепенно увеличивайте или чередуйте их продолжительность.  </w:t>
      </w:r>
    </w:p>
    <w:p w:rsidR="003F6113" w:rsidRPr="003455E6" w:rsidRDefault="003F6113" w:rsidP="000C2D50">
      <w:pPr>
        <w:pStyle w:val="a3"/>
        <w:spacing w:before="0" w:beforeAutospacing="0" w:after="0" w:afterAutospacing="0"/>
        <w:jc w:val="both"/>
      </w:pPr>
    </w:p>
    <w:p w:rsidR="003F6113" w:rsidRPr="003455E6" w:rsidRDefault="000C2D50" w:rsidP="003F6113">
      <w:pPr>
        <w:pStyle w:val="a3"/>
        <w:spacing w:before="0" w:beforeAutospacing="0" w:after="0" w:afterAutospacing="0"/>
        <w:jc w:val="center"/>
        <w:rPr>
          <w:rStyle w:val="a7"/>
        </w:rPr>
      </w:pPr>
      <w:r w:rsidRPr="003455E6">
        <w:rPr>
          <w:rStyle w:val="a7"/>
        </w:rPr>
        <w:t>Игра "Три пункта"</w:t>
      </w:r>
    </w:p>
    <w:p w:rsidR="000C2D50" w:rsidRPr="003455E6" w:rsidRDefault="000C2D50" w:rsidP="000C2D50">
      <w:pPr>
        <w:pStyle w:val="a3"/>
        <w:spacing w:before="0" w:beforeAutospacing="0" w:after="0" w:afterAutospacing="0"/>
        <w:jc w:val="both"/>
      </w:pPr>
      <w:r w:rsidRPr="003455E6">
        <w:br/>
        <w:t> Игра стимулирует развитие объема внимания. Вы предлагаете ребенку занять удобную для него позу и замереть в ней, то есть не двигаться. При этом малыш должен выслушать и запомнить три пункта задания. Затем вы говорите: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например:</w:t>
      </w:r>
      <w:r w:rsidRPr="003455E6">
        <w:br/>
        <w:t>1.Самое простое задание:</w:t>
      </w:r>
      <w:r w:rsidRPr="003455E6">
        <w:br/>
        <w:t>- Пункт первый. Хлопни в ладоши три раза;</w:t>
      </w:r>
      <w:r w:rsidRPr="003455E6">
        <w:br/>
        <w:t>- Пункт второй. Назови какую-нибудь мебель;</w:t>
      </w:r>
      <w:r w:rsidRPr="003455E6">
        <w:br/>
        <w:t>- Пункт третий. Встань рядом с предметом, сделанным из дерева.</w:t>
      </w:r>
      <w:r w:rsidRPr="003455E6">
        <w:br/>
        <w:t>Когда ребенок освоится с правилами игры, можно предложить ему усложненный вариант.</w:t>
      </w:r>
      <w:r w:rsidRPr="003455E6">
        <w:br/>
        <w:t>2.Усложненное задание:</w:t>
      </w:r>
      <w:r w:rsidRPr="003455E6">
        <w:br/>
        <w:t>- Пункт первый. Подпрыгни столько раз, сколько тебе лет;</w:t>
      </w:r>
      <w:r w:rsidRPr="003455E6">
        <w:br/>
        <w:t>- Пункт второй. Напиши в тетради название водоплавающей птицы;</w:t>
      </w:r>
      <w:r w:rsidRPr="003455E6">
        <w:br/>
        <w:t>- Пункт третий. Встань рядом с предметом, который начинается на букву "С".</w:t>
      </w:r>
      <w:r w:rsidRPr="003455E6">
        <w:br/>
        <w:t>Задание можно усложнять, увеличивая количество пунктов до 4-5. </w:t>
      </w:r>
    </w:p>
    <w:p w:rsidR="003F6113" w:rsidRPr="003455E6" w:rsidRDefault="003F6113" w:rsidP="000C2D50">
      <w:pPr>
        <w:pStyle w:val="a3"/>
        <w:spacing w:before="0" w:beforeAutospacing="0" w:after="0" w:afterAutospacing="0"/>
        <w:jc w:val="both"/>
        <w:rPr>
          <w:rStyle w:val="a7"/>
        </w:rPr>
      </w:pPr>
    </w:p>
    <w:p w:rsidR="003F6113" w:rsidRPr="003455E6" w:rsidRDefault="000C2D50" w:rsidP="003F6113">
      <w:pPr>
        <w:pStyle w:val="a3"/>
        <w:spacing w:before="0" w:beforeAutospacing="0" w:after="0" w:afterAutospacing="0"/>
        <w:jc w:val="center"/>
        <w:rPr>
          <w:rStyle w:val="a7"/>
        </w:rPr>
      </w:pPr>
      <w:r w:rsidRPr="003455E6">
        <w:rPr>
          <w:rStyle w:val="a7"/>
        </w:rPr>
        <w:t>Игра "Маленький жук".</w:t>
      </w:r>
    </w:p>
    <w:p w:rsidR="000C2D50" w:rsidRPr="003455E6" w:rsidRDefault="003F6113" w:rsidP="000C2D50">
      <w:pPr>
        <w:pStyle w:val="a3"/>
        <w:spacing w:before="0" w:beforeAutospacing="0" w:after="0" w:afterAutospacing="0"/>
        <w:jc w:val="both"/>
      </w:pPr>
      <w:r w:rsidRPr="003455E6">
        <w:rPr>
          <w:noProof/>
        </w:rPr>
        <w:drawing>
          <wp:inline distT="0" distB="0" distL="0" distR="0" wp14:anchorId="64D16A38" wp14:editId="50E4C2A8">
            <wp:extent cx="1885950" cy="1788521"/>
            <wp:effectExtent l="0" t="0" r="0" b="2540"/>
            <wp:docPr id="20" name="Рисунок 20" descr="http://psiholog-ds.ucoz.ru/Problemu/zh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siholog-ds.ucoz.ru/Problemu/zhu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788521"/>
                    </a:xfrm>
                    <a:prstGeom prst="rect">
                      <a:avLst/>
                    </a:prstGeom>
                    <a:noFill/>
                    <a:ln>
                      <a:noFill/>
                    </a:ln>
                  </pic:spPr>
                </pic:pic>
              </a:graphicData>
            </a:graphic>
          </wp:inline>
        </w:drawing>
      </w:r>
      <w:r w:rsidR="000C2D50" w:rsidRPr="003455E6">
        <w:br/>
        <w:t>"Сейчас мы будем играть в такую игру. Видишь, перед тобой поле, расчерченное на клеточки. По этому полю ползает жук. Жук двигается по команде. Он может двигаться вниз, вверх, вправо, влево. Я буду диктовать тебе ходы, а ты будешь передвигать по полю жука в нужном направлении. Делай это мысленно. Рисовать или водить пальцем по полю нельзя!</w:t>
      </w:r>
      <w:r w:rsidR="000C2D50" w:rsidRPr="003455E6">
        <w:br/>
        <w:t>Внимание? Начали. Одна клеточка вверх, одна клеточка налево. Одна клеточка вниз. Одна клеточка налево. Одна клеточка вниз. Покажи, где остановился жук".</w:t>
      </w:r>
      <w:r w:rsidR="000C2D50" w:rsidRPr="003455E6">
        <w:br/>
        <w:t xml:space="preserve">Если ребенок затрудняется выполнять задание мысленно, то сначала можно позволить ему </w:t>
      </w:r>
      <w:r w:rsidR="000C2D50" w:rsidRPr="003455E6">
        <w:lastRenderedPageBreak/>
        <w:t>показывать пальчиком каждое движение жука, или изготовить жука и двигать его по полю. Важно, чтобы в результате ребенок научился мысленно ориентироваться в клеточном поле.</w:t>
      </w:r>
      <w:r w:rsidR="000C2D50" w:rsidRPr="003455E6">
        <w:br/>
        <w:t>Задания для жука можно придумать самые разные. Когда поле из 16 клеток будет освоено, переходите к движению по полю из 25, 36 клеток, усложняйте задания ходами: 2 клетки наискосок вправо-вниз, 3 клетки влево и т.д.</w:t>
      </w:r>
    </w:p>
    <w:p w:rsidR="003F6113" w:rsidRPr="003455E6" w:rsidRDefault="003F6113" w:rsidP="000C2D50">
      <w:pPr>
        <w:pStyle w:val="a3"/>
        <w:spacing w:before="0" w:beforeAutospacing="0" w:after="0" w:afterAutospacing="0"/>
        <w:jc w:val="both"/>
      </w:pPr>
    </w:p>
    <w:p w:rsidR="000C2D50" w:rsidRPr="003455E6" w:rsidRDefault="000C2D50" w:rsidP="003F6113">
      <w:pPr>
        <w:pStyle w:val="a3"/>
        <w:spacing w:before="0" w:beforeAutospacing="0" w:after="0" w:afterAutospacing="0"/>
        <w:jc w:val="center"/>
        <w:rPr>
          <w:rStyle w:val="a7"/>
        </w:rPr>
      </w:pPr>
      <w:r w:rsidRPr="003455E6">
        <w:rPr>
          <w:rStyle w:val="a7"/>
        </w:rPr>
        <w:t>Упражнение "Бусы".</w:t>
      </w:r>
    </w:p>
    <w:p w:rsidR="003F6113" w:rsidRPr="003455E6" w:rsidRDefault="003F6113" w:rsidP="000C2D50">
      <w:pPr>
        <w:pStyle w:val="a3"/>
        <w:spacing w:before="0" w:beforeAutospacing="0" w:after="0" w:afterAutospacing="0"/>
        <w:jc w:val="both"/>
      </w:pPr>
    </w:p>
    <w:p w:rsidR="000C2D50" w:rsidRPr="003455E6" w:rsidRDefault="000C2D50" w:rsidP="000C2D50">
      <w:pPr>
        <w:pStyle w:val="a3"/>
        <w:spacing w:before="0" w:beforeAutospacing="0" w:after="0" w:afterAutospacing="0"/>
        <w:jc w:val="both"/>
      </w:pPr>
      <w:r w:rsidRPr="003455E6">
        <w:t>Для работы необходимо не менее шести фломастеров или цветных карандашей. Работа состоит из двух частей: I часть - рисование бус, II часть - проверка работы и, в случае необходимости, перерисовывание бус.</w:t>
      </w:r>
    </w:p>
    <w:p w:rsidR="000C2D50" w:rsidRPr="003455E6" w:rsidRDefault="000C2D50" w:rsidP="000C2D50">
      <w:pPr>
        <w:pStyle w:val="a3"/>
        <w:spacing w:before="0" w:beforeAutospacing="0" w:after="0" w:afterAutospacing="0"/>
        <w:jc w:val="both"/>
      </w:pPr>
      <w:r w:rsidRPr="003455E6">
        <w:t>Инструкция I: «У тебя на листочке нарисована нитка. На этой нитке нужно нарисовать пять круглых бусинок так, чтобы нитка проходила через середину бусинок. Все бусины должны быть разного цвета, средняя бусина должна быть синяя".</w:t>
      </w:r>
      <w:r w:rsidRPr="003455E6">
        <w:br/>
        <w:t>Инструкция II: "Сейчас я еще раз расскажу, какие нужно было нарисовать бусы, а ты проверь свои рисунки, все ли сделал правильно. Кто заметишь ошибку, сделай рядом новый рисунок". (Условие теста повторяется еще раз в медленном темпе, каждое условие выделяется голосом.)</w:t>
      </w:r>
      <w:r w:rsidRPr="003455E6">
        <w:br/>
        <w:t>Условия каждый раз можно изменять: увеличить количество бусинок, изменить цвет и т.д.</w:t>
      </w:r>
    </w:p>
    <w:p w:rsidR="003F6113" w:rsidRPr="003455E6" w:rsidRDefault="003F6113" w:rsidP="000C2D50">
      <w:pPr>
        <w:pStyle w:val="a3"/>
        <w:spacing w:before="0" w:beforeAutospacing="0" w:after="0" w:afterAutospacing="0"/>
        <w:jc w:val="both"/>
      </w:pPr>
    </w:p>
    <w:p w:rsidR="003F6113" w:rsidRPr="003455E6" w:rsidRDefault="000C2D50" w:rsidP="003F6113">
      <w:pPr>
        <w:pStyle w:val="a3"/>
        <w:spacing w:before="0" w:beforeAutospacing="0" w:after="0" w:afterAutospacing="0"/>
        <w:jc w:val="center"/>
        <w:rPr>
          <w:rStyle w:val="a7"/>
        </w:rPr>
      </w:pPr>
      <w:r w:rsidRPr="003455E6">
        <w:rPr>
          <w:rStyle w:val="a7"/>
        </w:rPr>
        <w:t>Игра "Какое что бывает?".</w:t>
      </w:r>
    </w:p>
    <w:p w:rsidR="000C2D50" w:rsidRPr="003455E6" w:rsidRDefault="000C2D50" w:rsidP="000C2D50">
      <w:pPr>
        <w:pStyle w:val="a3"/>
        <w:spacing w:before="0" w:beforeAutospacing="0" w:after="0" w:afterAutospacing="0"/>
        <w:jc w:val="both"/>
      </w:pPr>
      <w:r w:rsidRPr="003455E6">
        <w:br/>
        <w:t>Играя в эту игру, дети научатся сравнивать, обобщать свойства предметов и, наконец, понимать значение таких понятий как высота, ширина, длина; классифицировать предметы по форме, размеру, цвету. Сначала вопросы задает взрослый, а ребенок отвечает. Потом нужно дать возможность ребенку проявить себя. </w:t>
      </w:r>
      <w:r w:rsidRPr="003455E6">
        <w:br/>
        <w:t>Примеры: </w:t>
      </w:r>
      <w:r w:rsidRPr="003455E6">
        <w:br/>
      </w:r>
      <w:r w:rsidRPr="003455E6">
        <w:rPr>
          <w:rStyle w:val="a8"/>
          <w:rFonts w:eastAsiaTheme="majorEastAsia"/>
        </w:rPr>
        <w:t xml:space="preserve">- Что бывает высоким? (дерево, столб, человек, дом). </w:t>
      </w:r>
      <w:r w:rsidRPr="003455E6">
        <w:t>Здесь уместно спросить, что выше - дерево или дом; человек или столб. </w:t>
      </w:r>
      <w:r w:rsidRPr="003455E6">
        <w:br/>
      </w:r>
      <w:r w:rsidRPr="003455E6">
        <w:rPr>
          <w:rStyle w:val="a8"/>
          <w:rFonts w:eastAsiaTheme="majorEastAsia"/>
        </w:rPr>
        <w:t>- Что бывает длинным? (коротким) </w:t>
      </w:r>
      <w:r w:rsidRPr="003455E6">
        <w:rPr>
          <w:i/>
          <w:iCs/>
        </w:rPr>
        <w:br/>
      </w:r>
      <w:r w:rsidRPr="003455E6">
        <w:rPr>
          <w:rStyle w:val="a8"/>
          <w:rFonts w:eastAsiaTheme="majorEastAsia"/>
        </w:rPr>
        <w:t>- Что бывает широким (узким)? </w:t>
      </w:r>
      <w:r w:rsidRPr="003455E6">
        <w:rPr>
          <w:i/>
          <w:iCs/>
        </w:rPr>
        <w:br/>
      </w:r>
      <w:r w:rsidRPr="003455E6">
        <w:rPr>
          <w:rStyle w:val="a8"/>
          <w:rFonts w:eastAsiaTheme="majorEastAsia"/>
        </w:rPr>
        <w:t>- Что бывает круглым (квадратным)?</w:t>
      </w:r>
      <w:r w:rsidRPr="003455E6">
        <w:t> </w:t>
      </w:r>
      <w:r w:rsidRPr="003455E6">
        <w:br/>
        <w:t>     </w:t>
      </w:r>
      <w:proofErr w:type="gramStart"/>
      <w:r w:rsidRPr="003455E6">
        <w:t>В игру можно включать самые разные понятия: что бывает пушистым, мягким, твердым, острым, холодным, белым, черным и т.д.</w:t>
      </w:r>
      <w:proofErr w:type="gramEnd"/>
    </w:p>
    <w:p w:rsidR="000C2D50" w:rsidRPr="003455E6" w:rsidRDefault="000C2D50" w:rsidP="000C2D50">
      <w:pPr>
        <w:spacing w:after="0" w:line="240" w:lineRule="auto"/>
        <w:jc w:val="both"/>
        <w:rPr>
          <w:rFonts w:ascii="Times New Roman" w:hAnsi="Times New Roman" w:cs="Times New Roman"/>
          <w:b/>
          <w:sz w:val="24"/>
          <w:szCs w:val="24"/>
        </w:rPr>
      </w:pPr>
      <w:r w:rsidRPr="003455E6">
        <w:rPr>
          <w:rFonts w:ascii="Times New Roman" w:eastAsia="Times New Roman" w:hAnsi="Times New Roman" w:cs="Times New Roman"/>
          <w:sz w:val="24"/>
          <w:szCs w:val="24"/>
          <w:lang w:eastAsia="ru-RU"/>
        </w:rPr>
        <w:br/>
      </w:r>
      <w:r w:rsidRPr="003455E6">
        <w:rPr>
          <w:rFonts w:ascii="Times New Roman" w:eastAsia="Times New Roman" w:hAnsi="Times New Roman" w:cs="Times New Roman"/>
          <w:sz w:val="24"/>
          <w:szCs w:val="24"/>
          <w:lang w:eastAsia="ru-RU"/>
        </w:rPr>
        <w:br/>
        <w:t xml:space="preserve">Например, ребёнку нужно найти 10 отличий между двумя картинками. </w:t>
      </w:r>
      <w:r w:rsidRPr="003455E6">
        <w:rPr>
          <w:rFonts w:ascii="Times New Roman" w:eastAsia="Times New Roman" w:hAnsi="Times New Roman" w:cs="Times New Roman"/>
          <w:sz w:val="24"/>
          <w:szCs w:val="24"/>
          <w:lang w:eastAsia="ru-RU"/>
        </w:rPr>
        <w:br/>
      </w:r>
      <w:r w:rsidRPr="003455E6">
        <w:rPr>
          <w:rFonts w:ascii="Times New Roman" w:eastAsia="Times New Roman" w:hAnsi="Times New Roman" w:cs="Times New Roman"/>
          <w:sz w:val="24"/>
          <w:szCs w:val="24"/>
          <w:lang w:eastAsia="ru-RU"/>
        </w:rPr>
        <w:br/>
        <w:t xml:space="preserve">Попросите его рассказать, что нужно сделать. Составьте план. </w:t>
      </w:r>
      <w:r w:rsidRPr="003455E6">
        <w:rPr>
          <w:rFonts w:ascii="Times New Roman" w:eastAsia="Times New Roman" w:hAnsi="Times New Roman" w:cs="Times New Roman"/>
          <w:sz w:val="24"/>
          <w:szCs w:val="24"/>
          <w:lang w:eastAsia="ru-RU"/>
        </w:rPr>
        <w:br/>
      </w:r>
      <w:r w:rsidRPr="003455E6">
        <w:rPr>
          <w:rFonts w:ascii="Times New Roman" w:eastAsia="Times New Roman" w:hAnsi="Times New Roman" w:cs="Times New Roman"/>
          <w:sz w:val="24"/>
          <w:szCs w:val="24"/>
          <w:lang w:eastAsia="ru-RU"/>
        </w:rPr>
        <w:br/>
        <w:t>Проговорите шаги, которые нужно совершить, чтобы решить поставленную задачу: «Эти картинки чем-то отличаются. Нужно внимательно рассмотреть каждый предмет по очереди: вначале на одной картинке, затем на другой». Можно спросить: «Как быстро найти отличия между картинками?». Если вы раньше уже объясняли ему, как это сделать, ребёнок сможет ответить на этот вопрос. Дайте опоры. Скажите: «Как только найдёшь отличие, поставь рядом галочку на одной и на другой картинке». Проверьте правильность выполнения задания. Посчитайте количество галочек на одной из картинок. Если их 10, то задание выполнено правильно.</w:t>
      </w:r>
    </w:p>
    <w:p w:rsidR="005754A0" w:rsidRPr="003455E6" w:rsidRDefault="005754A0" w:rsidP="000C2D50">
      <w:pPr>
        <w:spacing w:after="0" w:line="240" w:lineRule="auto"/>
        <w:jc w:val="both"/>
        <w:rPr>
          <w:rFonts w:ascii="Times New Roman" w:hAnsi="Times New Roman" w:cs="Times New Roman"/>
          <w:b/>
          <w:sz w:val="24"/>
          <w:szCs w:val="24"/>
        </w:rPr>
      </w:pPr>
    </w:p>
    <w:sectPr w:rsidR="005754A0" w:rsidRPr="003455E6" w:rsidSect="00730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A26"/>
    <w:multiLevelType w:val="multilevel"/>
    <w:tmpl w:val="44C0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22B6B"/>
    <w:multiLevelType w:val="multilevel"/>
    <w:tmpl w:val="A9EE9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C873F0"/>
    <w:multiLevelType w:val="multilevel"/>
    <w:tmpl w:val="1E74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8E122C"/>
    <w:multiLevelType w:val="multilevel"/>
    <w:tmpl w:val="C334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740E91"/>
    <w:multiLevelType w:val="multilevel"/>
    <w:tmpl w:val="1740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24573F"/>
    <w:multiLevelType w:val="multilevel"/>
    <w:tmpl w:val="A542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877B5"/>
    <w:multiLevelType w:val="multilevel"/>
    <w:tmpl w:val="3BC0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8354A5"/>
    <w:multiLevelType w:val="multilevel"/>
    <w:tmpl w:val="FEC2F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166F1B"/>
    <w:multiLevelType w:val="multilevel"/>
    <w:tmpl w:val="3C202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DB3E1D"/>
    <w:multiLevelType w:val="multilevel"/>
    <w:tmpl w:val="4AA87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7E8523A"/>
    <w:multiLevelType w:val="multilevel"/>
    <w:tmpl w:val="67EA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9963FB"/>
    <w:multiLevelType w:val="multilevel"/>
    <w:tmpl w:val="E1E83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9"/>
  </w:num>
  <w:num w:numId="4">
    <w:abstractNumId w:val="11"/>
  </w:num>
  <w:num w:numId="5">
    <w:abstractNumId w:val="5"/>
  </w:num>
  <w:num w:numId="6">
    <w:abstractNumId w:val="6"/>
  </w:num>
  <w:num w:numId="7">
    <w:abstractNumId w:val="3"/>
  </w:num>
  <w:num w:numId="8">
    <w:abstractNumId w:val="0"/>
  </w:num>
  <w:num w:numId="9">
    <w:abstractNumId w:val="8"/>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6591"/>
    <w:rsid w:val="000C2D50"/>
    <w:rsid w:val="003455E6"/>
    <w:rsid w:val="003E0F51"/>
    <w:rsid w:val="003F6113"/>
    <w:rsid w:val="005754A0"/>
    <w:rsid w:val="00606DEA"/>
    <w:rsid w:val="006E2AE3"/>
    <w:rsid w:val="006F6591"/>
    <w:rsid w:val="00730F9A"/>
    <w:rsid w:val="0076285C"/>
    <w:rsid w:val="007E479E"/>
    <w:rsid w:val="008074C4"/>
    <w:rsid w:val="00961599"/>
    <w:rsid w:val="00AA7807"/>
    <w:rsid w:val="00BA6E5E"/>
    <w:rsid w:val="00BC4D27"/>
    <w:rsid w:val="00FE21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9A"/>
  </w:style>
  <w:style w:type="paragraph" w:styleId="1">
    <w:name w:val="heading 1"/>
    <w:basedOn w:val="a"/>
    <w:link w:val="10"/>
    <w:uiPriority w:val="9"/>
    <w:qFormat/>
    <w:rsid w:val="006F65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F65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754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59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F65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6F6591"/>
  </w:style>
  <w:style w:type="character" w:customStyle="1" w:styleId="20">
    <w:name w:val="Заголовок 2 Знак"/>
    <w:basedOn w:val="a0"/>
    <w:link w:val="2"/>
    <w:uiPriority w:val="9"/>
    <w:semiHidden/>
    <w:rsid w:val="006F65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754A0"/>
    <w:rPr>
      <w:rFonts w:asciiTheme="majorHAnsi" w:eastAsiaTheme="majorEastAsia" w:hAnsiTheme="majorHAnsi" w:cstheme="majorBidi"/>
      <w:b/>
      <w:bCs/>
      <w:color w:val="4F81BD" w:themeColor="accent1"/>
    </w:rPr>
  </w:style>
  <w:style w:type="paragraph" w:customStyle="1" w:styleId="toctitle">
    <w:name w:val="toc_title"/>
    <w:basedOn w:val="a"/>
    <w:rsid w:val="00575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54A0"/>
    <w:rPr>
      <w:color w:val="0000FF"/>
      <w:u w:val="single"/>
    </w:rPr>
  </w:style>
  <w:style w:type="paragraph" w:styleId="a5">
    <w:name w:val="Balloon Text"/>
    <w:basedOn w:val="a"/>
    <w:link w:val="a6"/>
    <w:uiPriority w:val="99"/>
    <w:semiHidden/>
    <w:unhideWhenUsed/>
    <w:rsid w:val="005754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4A0"/>
    <w:rPr>
      <w:rFonts w:ascii="Tahoma" w:hAnsi="Tahoma" w:cs="Tahoma"/>
      <w:sz w:val="16"/>
      <w:szCs w:val="16"/>
    </w:rPr>
  </w:style>
  <w:style w:type="character" w:customStyle="1" w:styleId="toctoggle">
    <w:name w:val="toc_toggle"/>
    <w:basedOn w:val="a0"/>
    <w:rsid w:val="005754A0"/>
  </w:style>
  <w:style w:type="character" w:customStyle="1" w:styleId="tocnumber">
    <w:name w:val="toc_number"/>
    <w:basedOn w:val="a0"/>
    <w:rsid w:val="005754A0"/>
  </w:style>
  <w:style w:type="character" w:styleId="a7">
    <w:name w:val="Strong"/>
    <w:basedOn w:val="a0"/>
    <w:uiPriority w:val="22"/>
    <w:qFormat/>
    <w:rsid w:val="000C2D50"/>
    <w:rPr>
      <w:b/>
      <w:bCs/>
    </w:rPr>
  </w:style>
  <w:style w:type="character" w:styleId="a8">
    <w:name w:val="Emphasis"/>
    <w:basedOn w:val="a0"/>
    <w:uiPriority w:val="20"/>
    <w:qFormat/>
    <w:rsid w:val="000C2D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65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F65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754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59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F65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seperator">
    <w:name w:val="article_seperator"/>
    <w:basedOn w:val="a0"/>
    <w:rsid w:val="006F6591"/>
  </w:style>
  <w:style w:type="character" w:customStyle="1" w:styleId="20">
    <w:name w:val="Заголовок 2 Знак"/>
    <w:basedOn w:val="a0"/>
    <w:link w:val="2"/>
    <w:uiPriority w:val="9"/>
    <w:semiHidden/>
    <w:rsid w:val="006F65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754A0"/>
    <w:rPr>
      <w:rFonts w:asciiTheme="majorHAnsi" w:eastAsiaTheme="majorEastAsia" w:hAnsiTheme="majorHAnsi" w:cstheme="majorBidi"/>
      <w:b/>
      <w:bCs/>
      <w:color w:val="4F81BD" w:themeColor="accent1"/>
    </w:rPr>
  </w:style>
  <w:style w:type="paragraph" w:customStyle="1" w:styleId="toctitle">
    <w:name w:val="toc_title"/>
    <w:basedOn w:val="a"/>
    <w:rsid w:val="005754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54A0"/>
    <w:rPr>
      <w:color w:val="0000FF"/>
      <w:u w:val="single"/>
    </w:rPr>
  </w:style>
  <w:style w:type="paragraph" w:styleId="a5">
    <w:name w:val="Balloon Text"/>
    <w:basedOn w:val="a"/>
    <w:link w:val="a6"/>
    <w:uiPriority w:val="99"/>
    <w:semiHidden/>
    <w:unhideWhenUsed/>
    <w:rsid w:val="005754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54A0"/>
    <w:rPr>
      <w:rFonts w:ascii="Tahoma" w:hAnsi="Tahoma" w:cs="Tahoma"/>
      <w:sz w:val="16"/>
      <w:szCs w:val="16"/>
    </w:rPr>
  </w:style>
  <w:style w:type="character" w:customStyle="1" w:styleId="toctoggle">
    <w:name w:val="toc_toggle"/>
    <w:basedOn w:val="a0"/>
    <w:rsid w:val="005754A0"/>
  </w:style>
  <w:style w:type="character" w:customStyle="1" w:styleId="tocnumber">
    <w:name w:val="toc_number"/>
    <w:basedOn w:val="a0"/>
    <w:rsid w:val="005754A0"/>
  </w:style>
  <w:style w:type="character" w:styleId="a7">
    <w:name w:val="Strong"/>
    <w:basedOn w:val="a0"/>
    <w:uiPriority w:val="22"/>
    <w:qFormat/>
    <w:rsid w:val="000C2D50"/>
    <w:rPr>
      <w:b/>
      <w:bCs/>
    </w:rPr>
  </w:style>
  <w:style w:type="character" w:styleId="a8">
    <w:name w:val="Emphasis"/>
    <w:basedOn w:val="a0"/>
    <w:uiPriority w:val="20"/>
    <w:qFormat/>
    <w:rsid w:val="000C2D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81781">
      <w:bodyDiv w:val="1"/>
      <w:marLeft w:val="0"/>
      <w:marRight w:val="0"/>
      <w:marTop w:val="0"/>
      <w:marBottom w:val="0"/>
      <w:divBdr>
        <w:top w:val="none" w:sz="0" w:space="0" w:color="auto"/>
        <w:left w:val="none" w:sz="0" w:space="0" w:color="auto"/>
        <w:bottom w:val="none" w:sz="0" w:space="0" w:color="auto"/>
        <w:right w:val="none" w:sz="0" w:space="0" w:color="auto"/>
      </w:divBdr>
      <w:divsChild>
        <w:div w:id="1041590617">
          <w:marLeft w:val="0"/>
          <w:marRight w:val="0"/>
          <w:marTop w:val="0"/>
          <w:marBottom w:val="0"/>
          <w:divBdr>
            <w:top w:val="none" w:sz="0" w:space="0" w:color="auto"/>
            <w:left w:val="none" w:sz="0" w:space="0" w:color="auto"/>
            <w:bottom w:val="none" w:sz="0" w:space="0" w:color="auto"/>
            <w:right w:val="none" w:sz="0" w:space="0" w:color="auto"/>
          </w:divBdr>
          <w:divsChild>
            <w:div w:id="1806003676">
              <w:marLeft w:val="0"/>
              <w:marRight w:val="0"/>
              <w:marTop w:val="0"/>
              <w:marBottom w:val="0"/>
              <w:divBdr>
                <w:top w:val="none" w:sz="0" w:space="0" w:color="auto"/>
                <w:left w:val="none" w:sz="0" w:space="0" w:color="auto"/>
                <w:bottom w:val="none" w:sz="0" w:space="0" w:color="auto"/>
                <w:right w:val="none" w:sz="0" w:space="0" w:color="auto"/>
              </w:divBdr>
              <w:divsChild>
                <w:div w:id="1475173512">
                  <w:marLeft w:val="0"/>
                  <w:marRight w:val="0"/>
                  <w:marTop w:val="0"/>
                  <w:marBottom w:val="0"/>
                  <w:divBdr>
                    <w:top w:val="none" w:sz="0" w:space="0" w:color="auto"/>
                    <w:left w:val="none" w:sz="0" w:space="0" w:color="auto"/>
                    <w:bottom w:val="none" w:sz="0" w:space="0" w:color="auto"/>
                    <w:right w:val="none" w:sz="0" w:space="0" w:color="auto"/>
                  </w:divBdr>
                  <w:divsChild>
                    <w:div w:id="1967151547">
                      <w:marLeft w:val="0"/>
                      <w:marRight w:val="0"/>
                      <w:marTop w:val="0"/>
                      <w:marBottom w:val="0"/>
                      <w:divBdr>
                        <w:top w:val="none" w:sz="0" w:space="0" w:color="auto"/>
                        <w:left w:val="none" w:sz="0" w:space="0" w:color="auto"/>
                        <w:bottom w:val="none" w:sz="0" w:space="0" w:color="auto"/>
                        <w:right w:val="none" w:sz="0" w:space="0" w:color="auto"/>
                      </w:divBdr>
                    </w:div>
                    <w:div w:id="587007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17815">
      <w:bodyDiv w:val="1"/>
      <w:marLeft w:val="0"/>
      <w:marRight w:val="0"/>
      <w:marTop w:val="0"/>
      <w:marBottom w:val="0"/>
      <w:divBdr>
        <w:top w:val="none" w:sz="0" w:space="0" w:color="auto"/>
        <w:left w:val="none" w:sz="0" w:space="0" w:color="auto"/>
        <w:bottom w:val="none" w:sz="0" w:space="0" w:color="auto"/>
        <w:right w:val="none" w:sz="0" w:space="0" w:color="auto"/>
      </w:divBdr>
    </w:div>
    <w:div w:id="631206429">
      <w:bodyDiv w:val="1"/>
      <w:marLeft w:val="0"/>
      <w:marRight w:val="0"/>
      <w:marTop w:val="0"/>
      <w:marBottom w:val="0"/>
      <w:divBdr>
        <w:top w:val="none" w:sz="0" w:space="0" w:color="auto"/>
        <w:left w:val="none" w:sz="0" w:space="0" w:color="auto"/>
        <w:bottom w:val="none" w:sz="0" w:space="0" w:color="auto"/>
        <w:right w:val="none" w:sz="0" w:space="0" w:color="auto"/>
      </w:divBdr>
      <w:divsChild>
        <w:div w:id="1408460544">
          <w:marLeft w:val="0"/>
          <w:marRight w:val="0"/>
          <w:marTop w:val="0"/>
          <w:marBottom w:val="0"/>
          <w:divBdr>
            <w:top w:val="none" w:sz="0" w:space="0" w:color="auto"/>
            <w:left w:val="none" w:sz="0" w:space="0" w:color="auto"/>
            <w:bottom w:val="none" w:sz="0" w:space="0" w:color="auto"/>
            <w:right w:val="none" w:sz="0" w:space="0" w:color="auto"/>
          </w:divBdr>
        </w:div>
        <w:div w:id="84500477">
          <w:marLeft w:val="0"/>
          <w:marRight w:val="0"/>
          <w:marTop w:val="0"/>
          <w:marBottom w:val="0"/>
          <w:divBdr>
            <w:top w:val="none" w:sz="0" w:space="0" w:color="auto"/>
            <w:left w:val="none" w:sz="0" w:space="0" w:color="auto"/>
            <w:bottom w:val="none" w:sz="0" w:space="0" w:color="auto"/>
            <w:right w:val="none" w:sz="0" w:space="0" w:color="auto"/>
          </w:divBdr>
          <w:divsChild>
            <w:div w:id="3191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55424">
      <w:bodyDiv w:val="1"/>
      <w:marLeft w:val="0"/>
      <w:marRight w:val="0"/>
      <w:marTop w:val="0"/>
      <w:marBottom w:val="0"/>
      <w:divBdr>
        <w:top w:val="none" w:sz="0" w:space="0" w:color="auto"/>
        <w:left w:val="none" w:sz="0" w:space="0" w:color="auto"/>
        <w:bottom w:val="none" w:sz="0" w:space="0" w:color="auto"/>
        <w:right w:val="none" w:sz="0" w:space="0" w:color="auto"/>
      </w:divBdr>
    </w:div>
    <w:div w:id="842864367">
      <w:bodyDiv w:val="1"/>
      <w:marLeft w:val="0"/>
      <w:marRight w:val="0"/>
      <w:marTop w:val="0"/>
      <w:marBottom w:val="0"/>
      <w:divBdr>
        <w:top w:val="none" w:sz="0" w:space="0" w:color="auto"/>
        <w:left w:val="none" w:sz="0" w:space="0" w:color="auto"/>
        <w:bottom w:val="none" w:sz="0" w:space="0" w:color="auto"/>
        <w:right w:val="none" w:sz="0" w:space="0" w:color="auto"/>
      </w:divBdr>
    </w:div>
    <w:div w:id="888540131">
      <w:bodyDiv w:val="1"/>
      <w:marLeft w:val="0"/>
      <w:marRight w:val="0"/>
      <w:marTop w:val="0"/>
      <w:marBottom w:val="0"/>
      <w:divBdr>
        <w:top w:val="none" w:sz="0" w:space="0" w:color="auto"/>
        <w:left w:val="none" w:sz="0" w:space="0" w:color="auto"/>
        <w:bottom w:val="none" w:sz="0" w:space="0" w:color="auto"/>
        <w:right w:val="none" w:sz="0" w:space="0" w:color="auto"/>
      </w:divBdr>
    </w:div>
    <w:div w:id="1487016850">
      <w:bodyDiv w:val="1"/>
      <w:marLeft w:val="0"/>
      <w:marRight w:val="0"/>
      <w:marTop w:val="0"/>
      <w:marBottom w:val="0"/>
      <w:divBdr>
        <w:top w:val="none" w:sz="0" w:space="0" w:color="auto"/>
        <w:left w:val="none" w:sz="0" w:space="0" w:color="auto"/>
        <w:bottom w:val="none" w:sz="0" w:space="0" w:color="auto"/>
        <w:right w:val="none" w:sz="0" w:space="0" w:color="auto"/>
      </w:divBdr>
    </w:div>
    <w:div w:id="1646163327">
      <w:bodyDiv w:val="1"/>
      <w:marLeft w:val="0"/>
      <w:marRight w:val="0"/>
      <w:marTop w:val="0"/>
      <w:marBottom w:val="0"/>
      <w:divBdr>
        <w:top w:val="none" w:sz="0" w:space="0" w:color="auto"/>
        <w:left w:val="none" w:sz="0" w:space="0" w:color="auto"/>
        <w:bottom w:val="none" w:sz="0" w:space="0" w:color="auto"/>
        <w:right w:val="none" w:sz="0" w:space="0" w:color="auto"/>
      </w:divBdr>
      <w:divsChild>
        <w:div w:id="13609290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96870">
          <w:marLeft w:val="0"/>
          <w:marRight w:val="0"/>
          <w:marTop w:val="0"/>
          <w:marBottom w:val="0"/>
          <w:divBdr>
            <w:top w:val="none" w:sz="0" w:space="0" w:color="auto"/>
            <w:left w:val="none" w:sz="0" w:space="0" w:color="auto"/>
            <w:bottom w:val="none" w:sz="0" w:space="0" w:color="auto"/>
            <w:right w:val="none" w:sz="0" w:space="0" w:color="auto"/>
          </w:divBdr>
          <w:divsChild>
            <w:div w:id="891696792">
              <w:marLeft w:val="0"/>
              <w:marRight w:val="0"/>
              <w:marTop w:val="0"/>
              <w:marBottom w:val="0"/>
              <w:divBdr>
                <w:top w:val="none" w:sz="0" w:space="0" w:color="auto"/>
                <w:left w:val="none" w:sz="0" w:space="0" w:color="auto"/>
                <w:bottom w:val="none" w:sz="0" w:space="0" w:color="auto"/>
                <w:right w:val="none" w:sz="0" w:space="0" w:color="auto"/>
              </w:divBdr>
              <w:divsChild>
                <w:div w:id="13897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43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4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DF7E4-0277-4E04-AB0E-C6C5C415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4022</Words>
  <Characters>22926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2022-11-17T08:02:00Z</cp:lastPrinted>
  <dcterms:created xsi:type="dcterms:W3CDTF">2018-12-02T15:45:00Z</dcterms:created>
  <dcterms:modified xsi:type="dcterms:W3CDTF">2022-11-17T08:04:00Z</dcterms:modified>
</cp:coreProperties>
</file>